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885" w:rsidRPr="004E77EE" w:rsidRDefault="00FE6885" w:rsidP="004E77EE">
      <w:pPr>
        <w:pStyle w:val="ConsPlusTitle"/>
        <w:ind w:firstLine="709"/>
        <w:contextualSpacing/>
        <w:jc w:val="center"/>
        <w:rPr>
          <w:rFonts w:ascii="Times New Roman" w:hAnsi="Times New Roman" w:cs="Times New Roman"/>
          <w:sz w:val="28"/>
          <w:szCs w:val="28"/>
        </w:rPr>
      </w:pPr>
      <w:bookmarkStart w:id="0" w:name="P38"/>
      <w:bookmarkEnd w:id="0"/>
      <w:r w:rsidRPr="004E77EE">
        <w:rPr>
          <w:rFonts w:ascii="Times New Roman" w:hAnsi="Times New Roman" w:cs="Times New Roman"/>
          <w:sz w:val="28"/>
          <w:szCs w:val="28"/>
        </w:rPr>
        <w:t>ПОЛОЖЕНИЕ</w:t>
      </w:r>
    </w:p>
    <w:p w:rsidR="00FE6885" w:rsidRPr="004E77EE" w:rsidRDefault="00FE6885" w:rsidP="004E77EE">
      <w:pPr>
        <w:pStyle w:val="ConsPlusTitle"/>
        <w:ind w:firstLine="709"/>
        <w:contextualSpacing/>
        <w:jc w:val="center"/>
        <w:rPr>
          <w:rFonts w:ascii="Times New Roman" w:hAnsi="Times New Roman" w:cs="Times New Roman"/>
          <w:sz w:val="28"/>
          <w:szCs w:val="28"/>
        </w:rPr>
      </w:pPr>
      <w:r w:rsidRPr="004E77EE">
        <w:rPr>
          <w:rFonts w:ascii="Times New Roman" w:hAnsi="Times New Roman" w:cs="Times New Roman"/>
          <w:sz w:val="28"/>
          <w:szCs w:val="28"/>
        </w:rPr>
        <w:t>О ПРОВЕДЕНИИ КОНКУРСА "МИЛЛИОН НА ДОБРЫЕ ДЕЛА"</w:t>
      </w:r>
    </w:p>
    <w:p w:rsidR="00FE6885" w:rsidRPr="004E77EE" w:rsidRDefault="00FE6885" w:rsidP="004E77EE">
      <w:pPr>
        <w:spacing w:after="0" w:line="240" w:lineRule="auto"/>
        <w:ind w:firstLine="709"/>
        <w:contextualSpacing/>
        <w:jc w:val="center"/>
        <w:rPr>
          <w:rFonts w:ascii="Times New Roman" w:hAnsi="Times New Roman" w:cs="Times New Roman"/>
          <w:sz w:val="28"/>
          <w:szCs w:val="28"/>
        </w:rPr>
      </w:pPr>
    </w:p>
    <w:p w:rsidR="00FE6885" w:rsidRPr="004E77EE" w:rsidRDefault="00FE6885" w:rsidP="004E77EE">
      <w:pPr>
        <w:pStyle w:val="ConsPlusTitle"/>
        <w:ind w:firstLine="709"/>
        <w:contextualSpacing/>
        <w:jc w:val="center"/>
        <w:rPr>
          <w:rFonts w:ascii="Times New Roman" w:hAnsi="Times New Roman" w:cs="Times New Roman"/>
          <w:sz w:val="28"/>
          <w:szCs w:val="28"/>
        </w:rPr>
      </w:pPr>
      <w:r w:rsidRPr="004E77EE">
        <w:rPr>
          <w:rFonts w:ascii="Times New Roman" w:hAnsi="Times New Roman" w:cs="Times New Roman"/>
          <w:sz w:val="28"/>
          <w:szCs w:val="28"/>
        </w:rPr>
        <w:t>1. ОБЩИЕ ПОЛОЖЕНИЯ</w:t>
      </w:r>
    </w:p>
    <w:p w:rsidR="00FE6885" w:rsidRPr="004E77EE" w:rsidRDefault="00FE6885" w:rsidP="004E77EE">
      <w:pPr>
        <w:pStyle w:val="ConsPlusNormal"/>
        <w:ind w:firstLine="709"/>
        <w:contextualSpacing/>
        <w:jc w:val="both"/>
        <w:rPr>
          <w:rFonts w:ascii="Times New Roman" w:hAnsi="Times New Roman" w:cs="Times New Roman"/>
          <w:sz w:val="28"/>
          <w:szCs w:val="28"/>
        </w:rPr>
      </w:pP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1.1. Настоящее Положение о проведении конкурса "Миллион на добрые дела" (далее - Положение) устанавливает порядок проведения конкурса "Миллион на добрые дела" (далее - Конкурс).</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 xml:space="preserve">1.2. В Конкурсе принимают участие физические лица, достигшие возраста восемнадцати лет, имеющие регистрацию по месту жительства или месту пребывания на территории города Иркутска, осуществляющие социально значимую общественную деятельность, направленную на создание или улучшение условий, обеспечивающих достойную жизнь и свободное развитие человека, и реализовавшие на территории города Иркутска или для жителей города Иркутска в течение одного календарного года до дня объявления о начале проведения Конкурса социально значимый проект, соответствующий номинациям Конкурса, указанным в </w:t>
      </w:r>
      <w:hyperlink w:anchor="P64" w:history="1">
        <w:r w:rsidRPr="004E77EE">
          <w:rPr>
            <w:rFonts w:ascii="Times New Roman" w:hAnsi="Times New Roman" w:cs="Times New Roman"/>
            <w:color w:val="0000FF"/>
            <w:sz w:val="28"/>
            <w:szCs w:val="28"/>
          </w:rPr>
          <w:t>п. 3.1</w:t>
        </w:r>
      </w:hyperlink>
      <w:r w:rsidRPr="004E77EE">
        <w:rPr>
          <w:rFonts w:ascii="Times New Roman" w:hAnsi="Times New Roman" w:cs="Times New Roman"/>
          <w:sz w:val="28"/>
          <w:szCs w:val="28"/>
        </w:rPr>
        <w:t xml:space="preserve"> настоящего Положения (далее - Проект), (далее - Заявители).</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1.3. Организатором Конкурса является администрация города Иркутска в лице управления по информационной политике, связям со средствами массовой информации и общественностью администрации города Иркутска.</w:t>
      </w:r>
    </w:p>
    <w:p w:rsidR="00FE6885" w:rsidRPr="004E77EE" w:rsidRDefault="00FE6885" w:rsidP="004E77EE">
      <w:pPr>
        <w:pStyle w:val="ConsPlusNormal"/>
        <w:ind w:firstLine="709"/>
        <w:contextualSpacing/>
        <w:jc w:val="both"/>
        <w:rPr>
          <w:rFonts w:ascii="Times New Roman" w:hAnsi="Times New Roman" w:cs="Times New Roman"/>
          <w:sz w:val="28"/>
          <w:szCs w:val="28"/>
        </w:rPr>
      </w:pPr>
      <w:bookmarkStart w:id="1" w:name="P52"/>
      <w:bookmarkEnd w:id="1"/>
      <w:r w:rsidRPr="004E77EE">
        <w:rPr>
          <w:rFonts w:ascii="Times New Roman" w:hAnsi="Times New Roman" w:cs="Times New Roman"/>
          <w:sz w:val="28"/>
          <w:szCs w:val="28"/>
        </w:rPr>
        <w:t>1.4. Управление по информационной политике, связям со средствами массовой информации и общественностью администрации города Иркутска размещает информационное сообщение о начале проведения Конкурса в средствах массовой информации в срок не позднее чем за 7 (семь) календарных дней до даты начала проведения Конкурса. Информационное сообщение должно содержать следующие сведения: о времени, месте проведения Конкурса, порядке его проведения, в том числе о порядке и сроках подачи заявок на участие в Конкурсе, а также сведения о размере денежной премии.</w:t>
      </w:r>
    </w:p>
    <w:p w:rsidR="00FE6885" w:rsidRPr="004E77EE" w:rsidRDefault="00FE6885" w:rsidP="004E77EE">
      <w:pPr>
        <w:pStyle w:val="ConsPlusNormal"/>
        <w:ind w:firstLine="709"/>
        <w:contextualSpacing/>
        <w:jc w:val="both"/>
        <w:rPr>
          <w:rFonts w:ascii="Times New Roman" w:hAnsi="Times New Roman" w:cs="Times New Roman"/>
          <w:sz w:val="28"/>
          <w:szCs w:val="28"/>
        </w:rPr>
      </w:pPr>
    </w:p>
    <w:p w:rsidR="00FE6885" w:rsidRPr="004E77EE" w:rsidRDefault="00FE6885" w:rsidP="004E77EE">
      <w:pPr>
        <w:pStyle w:val="ConsPlusTitle"/>
        <w:ind w:firstLine="709"/>
        <w:contextualSpacing/>
        <w:jc w:val="center"/>
        <w:rPr>
          <w:rFonts w:ascii="Times New Roman" w:hAnsi="Times New Roman" w:cs="Times New Roman"/>
          <w:sz w:val="28"/>
          <w:szCs w:val="28"/>
        </w:rPr>
      </w:pPr>
      <w:r w:rsidRPr="004E77EE">
        <w:rPr>
          <w:rFonts w:ascii="Times New Roman" w:hAnsi="Times New Roman" w:cs="Times New Roman"/>
          <w:sz w:val="28"/>
          <w:szCs w:val="28"/>
        </w:rPr>
        <w:t>2. ЦЕЛИ ПРОВЕДЕНИЯ КОНКУРСА</w:t>
      </w:r>
    </w:p>
    <w:p w:rsidR="00FE6885" w:rsidRPr="004E77EE" w:rsidRDefault="00FE6885" w:rsidP="004E77EE">
      <w:pPr>
        <w:pStyle w:val="ConsPlusNormal"/>
        <w:ind w:firstLine="709"/>
        <w:contextualSpacing/>
        <w:jc w:val="both"/>
        <w:rPr>
          <w:rFonts w:ascii="Times New Roman" w:hAnsi="Times New Roman" w:cs="Times New Roman"/>
          <w:sz w:val="28"/>
          <w:szCs w:val="28"/>
        </w:rPr>
      </w:pP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2.1. Конкурс проводится в целях:</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 выявления и поддержки лучших социально значимых проектов на территории города Иркутска;</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 привлечения жителей города Иркутска к активному участию в поддержании имиджа города;</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 совершенствования механизма поддержки и поощрения социально значимых проектов и общественных инициатив администрацией города Иркутска;</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 обобщения и распространения положительного опыта реализации социально значимых проектов в городе Иркутске.</w:t>
      </w:r>
    </w:p>
    <w:p w:rsidR="00FE6885" w:rsidRPr="004E77EE" w:rsidRDefault="00FE6885" w:rsidP="004E77EE">
      <w:pPr>
        <w:pStyle w:val="ConsPlusNormal"/>
        <w:ind w:firstLine="709"/>
        <w:contextualSpacing/>
        <w:jc w:val="both"/>
        <w:rPr>
          <w:rFonts w:ascii="Times New Roman" w:hAnsi="Times New Roman" w:cs="Times New Roman"/>
          <w:sz w:val="28"/>
          <w:szCs w:val="28"/>
        </w:rPr>
      </w:pPr>
    </w:p>
    <w:p w:rsidR="00FE6885" w:rsidRPr="004E77EE" w:rsidRDefault="00FE6885" w:rsidP="004E77EE">
      <w:pPr>
        <w:pStyle w:val="ConsPlusTitle"/>
        <w:ind w:firstLine="709"/>
        <w:contextualSpacing/>
        <w:jc w:val="center"/>
        <w:rPr>
          <w:rFonts w:ascii="Times New Roman" w:hAnsi="Times New Roman" w:cs="Times New Roman"/>
          <w:sz w:val="28"/>
          <w:szCs w:val="28"/>
        </w:rPr>
      </w:pPr>
      <w:r w:rsidRPr="004E77EE">
        <w:rPr>
          <w:rFonts w:ascii="Times New Roman" w:hAnsi="Times New Roman" w:cs="Times New Roman"/>
          <w:sz w:val="28"/>
          <w:szCs w:val="28"/>
        </w:rPr>
        <w:t>3. ПОРЯДОК ПРОВЕДЕНИЯ КОНКУРСА</w:t>
      </w:r>
    </w:p>
    <w:p w:rsidR="00FE6885" w:rsidRPr="004E77EE" w:rsidRDefault="00FE6885" w:rsidP="004E77EE">
      <w:pPr>
        <w:pStyle w:val="ConsPlusNormal"/>
        <w:ind w:firstLine="709"/>
        <w:contextualSpacing/>
        <w:jc w:val="both"/>
        <w:rPr>
          <w:rFonts w:ascii="Times New Roman" w:hAnsi="Times New Roman" w:cs="Times New Roman"/>
          <w:sz w:val="28"/>
          <w:szCs w:val="28"/>
        </w:rPr>
      </w:pPr>
    </w:p>
    <w:p w:rsidR="00FE6885" w:rsidRPr="004E77EE" w:rsidRDefault="00FE6885" w:rsidP="004E77EE">
      <w:pPr>
        <w:pStyle w:val="ConsPlusNormal"/>
        <w:ind w:firstLine="709"/>
        <w:contextualSpacing/>
        <w:jc w:val="both"/>
        <w:rPr>
          <w:rFonts w:ascii="Times New Roman" w:hAnsi="Times New Roman" w:cs="Times New Roman"/>
          <w:sz w:val="28"/>
          <w:szCs w:val="28"/>
        </w:rPr>
      </w:pPr>
      <w:bookmarkStart w:id="2" w:name="P64"/>
      <w:bookmarkEnd w:id="2"/>
      <w:r w:rsidRPr="004E77EE">
        <w:rPr>
          <w:rFonts w:ascii="Times New Roman" w:hAnsi="Times New Roman" w:cs="Times New Roman"/>
          <w:sz w:val="28"/>
          <w:szCs w:val="28"/>
        </w:rPr>
        <w:t>3.1. Конкурс проводится по следующим номинациям:</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3.1.1. "Наследие города Иркутска":</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 сохранение и развитие духовных, исторических и культурных ценностей;</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 использование современных технологий при реализации проектов в сфере культуры и краеведения;</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 патриотическое и духовно-нравственное воспитание;</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 сохранение истории и самобытности в городе Иркутске;</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 развитие межнационального сотрудничества;</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 сохранение и развитие народных промыслов, традиций народов, проживающих на территории города Иркутска.</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3.1.2. "Уютный город":</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 благоустройство территории города;</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 охрана окружающей среды, развитие и воспитание экологического сознания населения;</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 организация общественной безопасности, поддержание общественного порядка на территории города;</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 сохранение и установка малых архитектурных форм.</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3.1.3. "Здоровое поколение":</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 развитие массового спорта как инструмента формирования здоровой семьи, здорового общества;</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 профилактика здорового образа жизни, сохранение и развитие физического и психоэмоционального здоровья жителей города;</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 организация профилактической и пропагандистской работы против употребления наркотиков, алкоголя и курения;</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 устройство зон отдыха, спортивных площадок.</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3.1.4. "</w:t>
      </w:r>
      <w:proofErr w:type="spellStart"/>
      <w:r w:rsidRPr="004E77EE">
        <w:rPr>
          <w:rFonts w:ascii="Times New Roman" w:hAnsi="Times New Roman" w:cs="Times New Roman"/>
          <w:sz w:val="28"/>
          <w:szCs w:val="28"/>
        </w:rPr>
        <w:t>Безбарьерный</w:t>
      </w:r>
      <w:proofErr w:type="spellEnd"/>
      <w:r w:rsidRPr="004E77EE">
        <w:rPr>
          <w:rFonts w:ascii="Times New Roman" w:hAnsi="Times New Roman" w:cs="Times New Roman"/>
          <w:sz w:val="28"/>
          <w:szCs w:val="28"/>
        </w:rPr>
        <w:t xml:space="preserve"> Иркутск":</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 социальная адаптация людей с ограниченными возможностями;</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 повышение качества жизни людей пожилого возраста;</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 адаптация и реабилитация проблемных социальных групп;</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 организация занятости социально незащищенных категорий граждан.</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3.1.5. "Иркутск для детей":</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 работа с детьми и подростками по месту жительства;</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 организация досуга детей и подростков во время школьных и летних каникул;</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 вовлечение детей и подростков в волонтерскую деятельность;</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 работа с детьми из многодетных семей;</w:t>
      </w:r>
    </w:p>
    <w:p w:rsidR="00FE6885" w:rsidRPr="00054CBC"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 xml:space="preserve">- привлечение детей и </w:t>
      </w:r>
      <w:r w:rsidRPr="00054CBC">
        <w:rPr>
          <w:rFonts w:ascii="Times New Roman" w:hAnsi="Times New Roman" w:cs="Times New Roman"/>
          <w:sz w:val="28"/>
          <w:szCs w:val="28"/>
        </w:rPr>
        <w:t>подростков к заботе о пожилых людях;</w:t>
      </w:r>
    </w:p>
    <w:p w:rsidR="00FE6885" w:rsidRPr="00054CBC" w:rsidRDefault="00FE6885" w:rsidP="004E77EE">
      <w:pPr>
        <w:pStyle w:val="ConsPlusNormal"/>
        <w:ind w:firstLine="709"/>
        <w:contextualSpacing/>
        <w:jc w:val="both"/>
        <w:rPr>
          <w:rFonts w:ascii="Times New Roman" w:hAnsi="Times New Roman" w:cs="Times New Roman"/>
          <w:sz w:val="28"/>
          <w:szCs w:val="28"/>
        </w:rPr>
      </w:pPr>
      <w:r w:rsidRPr="00054CBC">
        <w:rPr>
          <w:rFonts w:ascii="Times New Roman" w:hAnsi="Times New Roman" w:cs="Times New Roman"/>
          <w:sz w:val="28"/>
          <w:szCs w:val="28"/>
        </w:rPr>
        <w:t>- организация мероприятий по неформальному образованию детей и подростков (мастер-классы, экскурсии, обучающие игры и др.).</w:t>
      </w:r>
    </w:p>
    <w:p w:rsidR="00FE6885" w:rsidRPr="00054CBC" w:rsidRDefault="00FE6885" w:rsidP="004E77EE">
      <w:pPr>
        <w:pStyle w:val="ConsPlusNormal"/>
        <w:ind w:firstLine="709"/>
        <w:contextualSpacing/>
        <w:jc w:val="both"/>
        <w:rPr>
          <w:rFonts w:ascii="Times New Roman" w:hAnsi="Times New Roman" w:cs="Times New Roman"/>
          <w:sz w:val="28"/>
          <w:szCs w:val="28"/>
        </w:rPr>
      </w:pPr>
      <w:bookmarkStart w:id="3" w:name="P94"/>
      <w:bookmarkEnd w:id="3"/>
      <w:r w:rsidRPr="00054CBC">
        <w:rPr>
          <w:rFonts w:ascii="Times New Roman" w:hAnsi="Times New Roman" w:cs="Times New Roman"/>
          <w:sz w:val="28"/>
          <w:szCs w:val="28"/>
        </w:rPr>
        <w:t xml:space="preserve">3.2. Для участия в Конкурсе Заявители подают в отдел реализации общественных инициатив управления по информационной политике, связям со средствами массовой информации и общественностью администрации города Иркутска (далее - Отдел) в течение 30 (тридцати) рабочих дней со дня </w:t>
      </w:r>
      <w:r w:rsidRPr="00054CBC">
        <w:rPr>
          <w:rFonts w:ascii="Times New Roman" w:hAnsi="Times New Roman" w:cs="Times New Roman"/>
          <w:sz w:val="28"/>
          <w:szCs w:val="28"/>
        </w:rPr>
        <w:lastRenderedPageBreak/>
        <w:t xml:space="preserve">опубликования в средствах массовой информации информационного сообщения, предусмотренного </w:t>
      </w:r>
      <w:hyperlink w:anchor="P52" w:history="1">
        <w:r w:rsidRPr="00054CBC">
          <w:rPr>
            <w:rFonts w:ascii="Times New Roman" w:hAnsi="Times New Roman" w:cs="Times New Roman"/>
            <w:color w:val="0000FF"/>
            <w:sz w:val="28"/>
            <w:szCs w:val="28"/>
          </w:rPr>
          <w:t>п. 1.4</w:t>
        </w:r>
      </w:hyperlink>
      <w:r w:rsidRPr="00054CBC">
        <w:rPr>
          <w:rFonts w:ascii="Times New Roman" w:hAnsi="Times New Roman" w:cs="Times New Roman"/>
          <w:sz w:val="28"/>
          <w:szCs w:val="28"/>
        </w:rPr>
        <w:t xml:space="preserve"> настоящего Положения, </w:t>
      </w:r>
      <w:hyperlink w:anchor="P226" w:history="1">
        <w:r w:rsidRPr="00054CBC">
          <w:rPr>
            <w:rFonts w:ascii="Times New Roman" w:hAnsi="Times New Roman" w:cs="Times New Roman"/>
            <w:color w:val="0000FF"/>
            <w:sz w:val="28"/>
            <w:szCs w:val="28"/>
          </w:rPr>
          <w:t>заявку</w:t>
        </w:r>
      </w:hyperlink>
      <w:r w:rsidRPr="00054CBC">
        <w:rPr>
          <w:rFonts w:ascii="Times New Roman" w:hAnsi="Times New Roman" w:cs="Times New Roman"/>
          <w:sz w:val="28"/>
          <w:szCs w:val="28"/>
        </w:rPr>
        <w:t xml:space="preserve"> на участие </w:t>
      </w:r>
      <w:r w:rsidR="00B12FA8" w:rsidRPr="00054CBC">
        <w:rPr>
          <w:rFonts w:ascii="Times New Roman" w:hAnsi="Times New Roman" w:cs="Times New Roman"/>
          <w:sz w:val="28"/>
          <w:szCs w:val="28"/>
        </w:rPr>
        <w:t>в Конкурсе по форме Приложения №</w:t>
      </w:r>
      <w:r w:rsidRPr="00054CBC">
        <w:rPr>
          <w:rFonts w:ascii="Times New Roman" w:hAnsi="Times New Roman" w:cs="Times New Roman"/>
          <w:sz w:val="28"/>
          <w:szCs w:val="28"/>
        </w:rPr>
        <w:t xml:space="preserve"> 1 к настоящему Положению не более чем по одной из номинаций проведения Конкурса, указанных в </w:t>
      </w:r>
      <w:hyperlink w:anchor="P64" w:history="1">
        <w:r w:rsidRPr="00054CBC">
          <w:rPr>
            <w:rFonts w:ascii="Times New Roman" w:hAnsi="Times New Roman" w:cs="Times New Roman"/>
            <w:color w:val="0000FF"/>
            <w:sz w:val="28"/>
            <w:szCs w:val="28"/>
          </w:rPr>
          <w:t>п. 3.1</w:t>
        </w:r>
      </w:hyperlink>
      <w:r w:rsidRPr="00054CBC">
        <w:rPr>
          <w:rFonts w:ascii="Times New Roman" w:hAnsi="Times New Roman" w:cs="Times New Roman"/>
          <w:sz w:val="28"/>
          <w:szCs w:val="28"/>
        </w:rPr>
        <w:t xml:space="preserve"> настоящего Положения, Описание Проекта и информацию по критериям Конкурса по </w:t>
      </w:r>
      <w:hyperlink w:anchor="P302" w:history="1">
        <w:r w:rsidRPr="00054CBC">
          <w:rPr>
            <w:rFonts w:ascii="Times New Roman" w:hAnsi="Times New Roman" w:cs="Times New Roman"/>
            <w:color w:val="0000FF"/>
            <w:sz w:val="28"/>
            <w:szCs w:val="28"/>
          </w:rPr>
          <w:t>форме</w:t>
        </w:r>
      </w:hyperlink>
      <w:r w:rsidRPr="00054CBC">
        <w:rPr>
          <w:rFonts w:ascii="Times New Roman" w:hAnsi="Times New Roman" w:cs="Times New Roman"/>
          <w:sz w:val="28"/>
          <w:szCs w:val="28"/>
        </w:rPr>
        <w:t xml:space="preserve"> Приложения </w:t>
      </w:r>
      <w:r w:rsidR="00B12FA8" w:rsidRPr="00054CBC">
        <w:rPr>
          <w:rFonts w:ascii="Times New Roman" w:hAnsi="Times New Roman" w:cs="Times New Roman"/>
          <w:sz w:val="28"/>
          <w:szCs w:val="28"/>
        </w:rPr>
        <w:t>№</w:t>
      </w:r>
      <w:r w:rsidRPr="00054CBC">
        <w:rPr>
          <w:rFonts w:ascii="Times New Roman" w:hAnsi="Times New Roman" w:cs="Times New Roman"/>
          <w:sz w:val="28"/>
          <w:szCs w:val="28"/>
        </w:rPr>
        <w:t xml:space="preserve"> 2 к настоящему Положению с приложением следующих документов:</w:t>
      </w:r>
    </w:p>
    <w:p w:rsidR="00FE6885" w:rsidRPr="00054CBC" w:rsidRDefault="00FE6885" w:rsidP="004E77EE">
      <w:pPr>
        <w:pStyle w:val="ConsPlusNormal"/>
        <w:ind w:firstLine="709"/>
        <w:contextualSpacing/>
        <w:jc w:val="both"/>
        <w:rPr>
          <w:rFonts w:ascii="Times New Roman" w:hAnsi="Times New Roman" w:cs="Times New Roman"/>
          <w:sz w:val="28"/>
          <w:szCs w:val="28"/>
        </w:rPr>
      </w:pPr>
      <w:r w:rsidRPr="00054CBC">
        <w:rPr>
          <w:rFonts w:ascii="Times New Roman" w:hAnsi="Times New Roman" w:cs="Times New Roman"/>
          <w:sz w:val="28"/>
          <w:szCs w:val="28"/>
        </w:rPr>
        <w:t>- копия паспорта Заявителя;</w:t>
      </w:r>
    </w:p>
    <w:p w:rsidR="00FE6885" w:rsidRPr="00054CBC" w:rsidRDefault="00FE6885" w:rsidP="004E77EE">
      <w:pPr>
        <w:pStyle w:val="ConsPlusNormal"/>
        <w:ind w:firstLine="709"/>
        <w:contextualSpacing/>
        <w:jc w:val="both"/>
        <w:rPr>
          <w:rFonts w:ascii="Times New Roman" w:hAnsi="Times New Roman" w:cs="Times New Roman"/>
          <w:sz w:val="28"/>
          <w:szCs w:val="28"/>
        </w:rPr>
      </w:pPr>
      <w:r w:rsidRPr="00054CBC">
        <w:rPr>
          <w:rFonts w:ascii="Times New Roman" w:hAnsi="Times New Roman" w:cs="Times New Roman"/>
          <w:sz w:val="28"/>
          <w:szCs w:val="28"/>
        </w:rPr>
        <w:t>- копия свидетельства о постановке на учет физического лица в налоговом органе;</w:t>
      </w:r>
    </w:p>
    <w:p w:rsidR="00FE6885" w:rsidRPr="00054CBC" w:rsidRDefault="00FE6885" w:rsidP="004E77EE">
      <w:pPr>
        <w:pStyle w:val="ConsPlusNormal"/>
        <w:ind w:firstLine="709"/>
        <w:contextualSpacing/>
        <w:jc w:val="both"/>
        <w:rPr>
          <w:rFonts w:ascii="Times New Roman" w:hAnsi="Times New Roman" w:cs="Times New Roman"/>
          <w:sz w:val="28"/>
          <w:szCs w:val="28"/>
        </w:rPr>
      </w:pPr>
      <w:r w:rsidRPr="00054CBC">
        <w:rPr>
          <w:rFonts w:ascii="Times New Roman" w:hAnsi="Times New Roman" w:cs="Times New Roman"/>
          <w:sz w:val="28"/>
          <w:szCs w:val="28"/>
        </w:rPr>
        <w:t>- копия документа, подтверждающего регистрацию в системе индивидуального (персонифицированного) учета;</w:t>
      </w:r>
    </w:p>
    <w:p w:rsidR="00FE6885" w:rsidRPr="00054CBC" w:rsidRDefault="00FE6885" w:rsidP="004E77EE">
      <w:pPr>
        <w:pStyle w:val="ConsPlusNormal"/>
        <w:ind w:firstLine="709"/>
        <w:contextualSpacing/>
        <w:jc w:val="both"/>
        <w:rPr>
          <w:rFonts w:ascii="Times New Roman" w:hAnsi="Times New Roman" w:cs="Times New Roman"/>
          <w:sz w:val="28"/>
          <w:szCs w:val="28"/>
        </w:rPr>
      </w:pPr>
      <w:r w:rsidRPr="00054CBC">
        <w:rPr>
          <w:rFonts w:ascii="Times New Roman" w:hAnsi="Times New Roman" w:cs="Times New Roman"/>
          <w:sz w:val="28"/>
          <w:szCs w:val="28"/>
        </w:rPr>
        <w:t>- реквизиты действующего банковского счета и банка, в котором открыт счет;</w:t>
      </w:r>
    </w:p>
    <w:p w:rsidR="00FE6885" w:rsidRPr="00054CBC" w:rsidRDefault="00FE6885" w:rsidP="004E77EE">
      <w:pPr>
        <w:pStyle w:val="ConsPlusNormal"/>
        <w:ind w:firstLine="709"/>
        <w:contextualSpacing/>
        <w:jc w:val="both"/>
        <w:rPr>
          <w:rFonts w:ascii="Times New Roman" w:hAnsi="Times New Roman" w:cs="Times New Roman"/>
          <w:sz w:val="28"/>
          <w:szCs w:val="28"/>
        </w:rPr>
      </w:pPr>
      <w:r w:rsidRPr="00054CBC">
        <w:rPr>
          <w:rFonts w:ascii="Times New Roman" w:hAnsi="Times New Roman" w:cs="Times New Roman"/>
          <w:sz w:val="28"/>
          <w:szCs w:val="28"/>
        </w:rPr>
        <w:t>- копия свидетельства о браке (в случае смены фамилии);</w:t>
      </w:r>
    </w:p>
    <w:p w:rsidR="00FE6885" w:rsidRPr="00054CBC" w:rsidRDefault="00FE6885" w:rsidP="004E77EE">
      <w:pPr>
        <w:pStyle w:val="ConsPlusNormal"/>
        <w:ind w:firstLine="709"/>
        <w:contextualSpacing/>
        <w:jc w:val="both"/>
        <w:rPr>
          <w:rFonts w:ascii="Times New Roman" w:hAnsi="Times New Roman" w:cs="Times New Roman"/>
          <w:sz w:val="28"/>
          <w:szCs w:val="28"/>
        </w:rPr>
      </w:pPr>
      <w:r w:rsidRPr="00054CBC">
        <w:rPr>
          <w:rFonts w:ascii="Times New Roman" w:hAnsi="Times New Roman" w:cs="Times New Roman"/>
          <w:sz w:val="28"/>
          <w:szCs w:val="28"/>
        </w:rPr>
        <w:t xml:space="preserve">- согласия Заявителя на обработку его персональных данных по </w:t>
      </w:r>
      <w:hyperlink w:anchor="P674" w:history="1">
        <w:r w:rsidRPr="00054CBC">
          <w:rPr>
            <w:rFonts w:ascii="Times New Roman" w:hAnsi="Times New Roman" w:cs="Times New Roman"/>
            <w:color w:val="0000FF"/>
            <w:sz w:val="28"/>
            <w:szCs w:val="28"/>
          </w:rPr>
          <w:t>форме</w:t>
        </w:r>
      </w:hyperlink>
      <w:r w:rsidRPr="00054CBC">
        <w:rPr>
          <w:rFonts w:ascii="Times New Roman" w:hAnsi="Times New Roman" w:cs="Times New Roman"/>
          <w:sz w:val="28"/>
          <w:szCs w:val="28"/>
        </w:rPr>
        <w:t xml:space="preserve"> согласно Приложению </w:t>
      </w:r>
      <w:r w:rsidR="00B12FA8" w:rsidRPr="00054CBC">
        <w:rPr>
          <w:rFonts w:ascii="Times New Roman" w:hAnsi="Times New Roman" w:cs="Times New Roman"/>
          <w:sz w:val="28"/>
          <w:szCs w:val="28"/>
        </w:rPr>
        <w:t>№</w:t>
      </w:r>
      <w:r w:rsidRPr="00054CBC">
        <w:rPr>
          <w:rFonts w:ascii="Times New Roman" w:hAnsi="Times New Roman" w:cs="Times New Roman"/>
          <w:sz w:val="28"/>
          <w:szCs w:val="28"/>
        </w:rPr>
        <w:t xml:space="preserve"> 5 к настоящему Положению, заверенного собственноручной по</w:t>
      </w:r>
      <w:bookmarkStart w:id="4" w:name="_GoBack"/>
      <w:bookmarkEnd w:id="4"/>
      <w:r w:rsidRPr="00054CBC">
        <w:rPr>
          <w:rFonts w:ascii="Times New Roman" w:hAnsi="Times New Roman" w:cs="Times New Roman"/>
          <w:sz w:val="28"/>
          <w:szCs w:val="28"/>
        </w:rPr>
        <w:t>дписью соответствующего Заявителя.</w:t>
      </w:r>
    </w:p>
    <w:p w:rsidR="00FE6885" w:rsidRPr="00054CBC" w:rsidRDefault="00FE6885" w:rsidP="004E77EE">
      <w:pPr>
        <w:pStyle w:val="ConsPlusNormal"/>
        <w:ind w:firstLine="709"/>
        <w:contextualSpacing/>
        <w:jc w:val="both"/>
        <w:rPr>
          <w:rFonts w:ascii="Times New Roman" w:hAnsi="Times New Roman" w:cs="Times New Roman"/>
          <w:sz w:val="28"/>
          <w:szCs w:val="28"/>
        </w:rPr>
      </w:pPr>
      <w:bookmarkStart w:id="5" w:name="P101"/>
      <w:bookmarkEnd w:id="5"/>
      <w:r w:rsidRPr="00054CBC">
        <w:rPr>
          <w:rFonts w:ascii="Times New Roman" w:hAnsi="Times New Roman" w:cs="Times New Roman"/>
          <w:sz w:val="28"/>
          <w:szCs w:val="28"/>
        </w:rPr>
        <w:t>3.3. Заявители не допускаются до участия в Конкурсе в случаях, если:</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054CBC">
        <w:rPr>
          <w:rFonts w:ascii="Times New Roman" w:hAnsi="Times New Roman" w:cs="Times New Roman"/>
          <w:sz w:val="28"/>
          <w:szCs w:val="28"/>
        </w:rPr>
        <w:t>- не представлены документы, указанные</w:t>
      </w:r>
      <w:r w:rsidRPr="004E77EE">
        <w:rPr>
          <w:rFonts w:ascii="Times New Roman" w:hAnsi="Times New Roman" w:cs="Times New Roman"/>
          <w:sz w:val="28"/>
          <w:szCs w:val="28"/>
        </w:rPr>
        <w:t xml:space="preserve"> в </w:t>
      </w:r>
      <w:hyperlink w:anchor="P94" w:history="1">
        <w:r w:rsidRPr="004E77EE">
          <w:rPr>
            <w:rFonts w:ascii="Times New Roman" w:hAnsi="Times New Roman" w:cs="Times New Roman"/>
            <w:color w:val="0000FF"/>
            <w:sz w:val="28"/>
            <w:szCs w:val="28"/>
          </w:rPr>
          <w:t>п. 3.2</w:t>
        </w:r>
      </w:hyperlink>
      <w:r w:rsidRPr="004E77EE">
        <w:rPr>
          <w:rFonts w:ascii="Times New Roman" w:hAnsi="Times New Roman" w:cs="Times New Roman"/>
          <w:sz w:val="28"/>
          <w:szCs w:val="28"/>
        </w:rPr>
        <w:t xml:space="preserve"> настоящего Положения;</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 Проект не соответствует номинациям Конкурса;</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 документы представлены с нарушением установленного срока;</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 Проект направлен на извлечение Заявителем прибыли;</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 цель реализации Проекта - создание и (или) государственная регистрация некоммерческой организации или проведение научных исследований, подготовка научных публикаций;</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 реализация Проекта предполагается исключительно путем издательской деятельности Заявителя;</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 Заявитель входит в состав экспертной комиссии Конкурса.</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 xml:space="preserve">3.4. Прием заявок на участие в Конкурсе и документов, указанных в </w:t>
      </w:r>
      <w:hyperlink w:anchor="P94" w:history="1">
        <w:r w:rsidRPr="004E77EE">
          <w:rPr>
            <w:rFonts w:ascii="Times New Roman" w:hAnsi="Times New Roman" w:cs="Times New Roman"/>
            <w:color w:val="0000FF"/>
            <w:sz w:val="28"/>
            <w:szCs w:val="28"/>
          </w:rPr>
          <w:t>п. 3.2</w:t>
        </w:r>
      </w:hyperlink>
      <w:r w:rsidRPr="004E77EE">
        <w:rPr>
          <w:rFonts w:ascii="Times New Roman" w:hAnsi="Times New Roman" w:cs="Times New Roman"/>
          <w:sz w:val="28"/>
          <w:szCs w:val="28"/>
        </w:rPr>
        <w:t xml:space="preserve"> настоящего Положения, осуществляется главным специалистом Отдела (далее - Главный специалист) по адресу: город Иркутск, ул. Марата, 14, кабинет 110, с 09-00 до 13-00 и с 14-00 до 18-00, понедельник - пятница.</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 xml:space="preserve">3.5. Главный специалист осуществляет прием заявок на участие в конкурсе и документов, указанных в </w:t>
      </w:r>
      <w:hyperlink w:anchor="P94" w:history="1">
        <w:r w:rsidRPr="004E77EE">
          <w:rPr>
            <w:rFonts w:ascii="Times New Roman" w:hAnsi="Times New Roman" w:cs="Times New Roman"/>
            <w:color w:val="0000FF"/>
            <w:sz w:val="28"/>
            <w:szCs w:val="28"/>
          </w:rPr>
          <w:t>п. 3.2</w:t>
        </w:r>
      </w:hyperlink>
      <w:r w:rsidRPr="004E77EE">
        <w:rPr>
          <w:rFonts w:ascii="Times New Roman" w:hAnsi="Times New Roman" w:cs="Times New Roman"/>
          <w:sz w:val="28"/>
          <w:szCs w:val="28"/>
        </w:rPr>
        <w:t xml:space="preserve"> настоящего Положения, регистрирует их в журнале приема документов для участия в Конкурсе в день их поступления с присвоением им регистрационного номера и выдает Заявителю копию заявки на участие в Конкурсе, на которой указывается фамилия, инициалы Главного специалиста, принявшего указанную заявку, дата ее приема и ставится подпись Главного специалиста.</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 xml:space="preserve">3.6. Главный специалист в течение 3 (трех) рабочих дней со дня предоставления заявок на участие в Конкурсе с приложением документов, указанных в </w:t>
      </w:r>
      <w:hyperlink w:anchor="P94" w:history="1">
        <w:r w:rsidRPr="004E77EE">
          <w:rPr>
            <w:rFonts w:ascii="Times New Roman" w:hAnsi="Times New Roman" w:cs="Times New Roman"/>
            <w:color w:val="0000FF"/>
            <w:sz w:val="28"/>
            <w:szCs w:val="28"/>
          </w:rPr>
          <w:t>п. 3.2</w:t>
        </w:r>
      </w:hyperlink>
      <w:r w:rsidRPr="004E77EE">
        <w:rPr>
          <w:rFonts w:ascii="Times New Roman" w:hAnsi="Times New Roman" w:cs="Times New Roman"/>
          <w:sz w:val="28"/>
          <w:szCs w:val="28"/>
        </w:rPr>
        <w:t xml:space="preserve"> настоящего Положения, проверяет их на соответствие требованиям настоящего Положения.</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lastRenderedPageBreak/>
        <w:t xml:space="preserve">3.7. При выявлении оснований, предусмотренных </w:t>
      </w:r>
      <w:hyperlink w:anchor="P101" w:history="1">
        <w:r w:rsidRPr="004E77EE">
          <w:rPr>
            <w:rFonts w:ascii="Times New Roman" w:hAnsi="Times New Roman" w:cs="Times New Roman"/>
            <w:color w:val="0000FF"/>
            <w:sz w:val="28"/>
            <w:szCs w:val="28"/>
          </w:rPr>
          <w:t>п. 3.3</w:t>
        </w:r>
      </w:hyperlink>
      <w:r w:rsidRPr="004E77EE">
        <w:rPr>
          <w:rFonts w:ascii="Times New Roman" w:hAnsi="Times New Roman" w:cs="Times New Roman"/>
          <w:sz w:val="28"/>
          <w:szCs w:val="28"/>
        </w:rPr>
        <w:t xml:space="preserve"> настоящего Положения, Заявители не допускаются до участия в Конкурсе. Заявители извещаются об отказе в допуске до участия в Конкурсе Главным специалистом в письменной форме, по электронной почте или в устной форме по телефону в течение 3 (трех) календарных дней со дня предоставления заявок на участие в Конкурсе.</w:t>
      </w:r>
    </w:p>
    <w:p w:rsidR="00FE6885" w:rsidRPr="004E77EE" w:rsidRDefault="00FE6885" w:rsidP="004E77EE">
      <w:pPr>
        <w:pStyle w:val="ConsPlusNormal"/>
        <w:ind w:firstLine="709"/>
        <w:contextualSpacing/>
        <w:jc w:val="both"/>
        <w:rPr>
          <w:rFonts w:ascii="Times New Roman" w:hAnsi="Times New Roman" w:cs="Times New Roman"/>
          <w:sz w:val="28"/>
          <w:szCs w:val="28"/>
        </w:rPr>
      </w:pPr>
      <w:bookmarkStart w:id="6" w:name="P113"/>
      <w:bookmarkEnd w:id="6"/>
      <w:r w:rsidRPr="004E77EE">
        <w:rPr>
          <w:rFonts w:ascii="Times New Roman" w:hAnsi="Times New Roman" w:cs="Times New Roman"/>
          <w:sz w:val="28"/>
          <w:szCs w:val="28"/>
        </w:rPr>
        <w:t>3.8. При установлении Главным специалистом соответствия заявок на участие в Конкурсе требованиям настоящего Положения заявка, Описание Проекта и информация по критериям Конкурса подлежат в течение 3 (трех) рабочих дней дальнейшей передаче:</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 в случае, если Проект реализован на территории двух и более административных округов города Иркутска - Секретарю экспертной комиссии Конкурса соответствующего административного округа по месту регистрации Заявителя;</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 в случае, если Проект реализован на территории одного административного округа города Иркутска - Секретарю экспертной комиссии соответствующего административного округа по месту реализации Проекта Заявителем.</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3.9. Материалы, представленные на участие в Конкурсе, Заявителям не возвращаются.</w:t>
      </w:r>
    </w:p>
    <w:p w:rsidR="00FE6885" w:rsidRPr="004E77EE" w:rsidRDefault="00FE6885" w:rsidP="004E77EE">
      <w:pPr>
        <w:pStyle w:val="ConsPlusNormal"/>
        <w:ind w:firstLine="709"/>
        <w:contextualSpacing/>
        <w:jc w:val="both"/>
        <w:rPr>
          <w:rFonts w:ascii="Times New Roman" w:hAnsi="Times New Roman" w:cs="Times New Roman"/>
          <w:sz w:val="28"/>
          <w:szCs w:val="28"/>
        </w:rPr>
      </w:pPr>
    </w:p>
    <w:p w:rsidR="00FE6885" w:rsidRPr="004E77EE" w:rsidRDefault="00FE6885" w:rsidP="004E77EE">
      <w:pPr>
        <w:pStyle w:val="ConsPlusTitle"/>
        <w:ind w:firstLine="709"/>
        <w:contextualSpacing/>
        <w:jc w:val="center"/>
        <w:rPr>
          <w:rFonts w:ascii="Times New Roman" w:hAnsi="Times New Roman" w:cs="Times New Roman"/>
          <w:sz w:val="28"/>
          <w:szCs w:val="28"/>
        </w:rPr>
      </w:pPr>
      <w:r w:rsidRPr="004E77EE">
        <w:rPr>
          <w:rFonts w:ascii="Times New Roman" w:hAnsi="Times New Roman" w:cs="Times New Roman"/>
          <w:sz w:val="28"/>
          <w:szCs w:val="28"/>
        </w:rPr>
        <w:t>4. ПОРЯДОК РАБОТЫ ЭКСПЕРТНОЙ КОМИССИИ КОНКУРСА</w:t>
      </w:r>
    </w:p>
    <w:p w:rsidR="00FE6885" w:rsidRPr="004E77EE" w:rsidRDefault="00FE6885" w:rsidP="004E77EE">
      <w:pPr>
        <w:pStyle w:val="ConsPlusNormal"/>
        <w:ind w:firstLine="709"/>
        <w:contextualSpacing/>
        <w:jc w:val="both"/>
        <w:rPr>
          <w:rFonts w:ascii="Times New Roman" w:hAnsi="Times New Roman" w:cs="Times New Roman"/>
          <w:sz w:val="28"/>
          <w:szCs w:val="28"/>
        </w:rPr>
      </w:pP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4.1. С целью проведения Конкурса и подведения его итогов формируются четыре экспертные комиссии Конкурса:</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 экспертная комиссия Конкурса Октябрьского округа;</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 экспертная комиссия Конкурса Свердловского округа;</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 экспертная комиссия Конкурса Правобережного округа;</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 экспертная комиссия Конкурса Ленинского округа (далее - Комиссии).</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4.2. Персональный состав Комиссии утверждается приказом начальника управления по информационной политике, связям со средствами массовой информации и общественностью администрации города Иркутска.</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 xml:space="preserve">4.3. Секретарь Комиссии передает документы, указанные в </w:t>
      </w:r>
      <w:hyperlink w:anchor="P113" w:history="1">
        <w:r w:rsidRPr="004E77EE">
          <w:rPr>
            <w:rFonts w:ascii="Times New Roman" w:hAnsi="Times New Roman" w:cs="Times New Roman"/>
            <w:color w:val="0000FF"/>
            <w:sz w:val="28"/>
            <w:szCs w:val="28"/>
          </w:rPr>
          <w:t>п. 3.8</w:t>
        </w:r>
      </w:hyperlink>
      <w:r w:rsidRPr="004E77EE">
        <w:rPr>
          <w:rFonts w:ascii="Times New Roman" w:hAnsi="Times New Roman" w:cs="Times New Roman"/>
          <w:sz w:val="28"/>
          <w:szCs w:val="28"/>
        </w:rPr>
        <w:t xml:space="preserve"> настоящего Положения, в течение 3 (трех) календарных дней с момента их получения от Главного специалиста членам Комиссии для их изучения.</w:t>
      </w:r>
    </w:p>
    <w:p w:rsidR="00FE6885" w:rsidRPr="004E77EE" w:rsidRDefault="00FE6885" w:rsidP="004E77EE">
      <w:pPr>
        <w:pStyle w:val="ConsPlusNormal"/>
        <w:ind w:firstLine="709"/>
        <w:contextualSpacing/>
        <w:jc w:val="both"/>
        <w:rPr>
          <w:rFonts w:ascii="Times New Roman" w:hAnsi="Times New Roman" w:cs="Times New Roman"/>
          <w:sz w:val="28"/>
          <w:szCs w:val="28"/>
        </w:rPr>
      </w:pPr>
      <w:bookmarkStart w:id="7" w:name="P127"/>
      <w:bookmarkEnd w:id="7"/>
      <w:r w:rsidRPr="004E77EE">
        <w:rPr>
          <w:rFonts w:ascii="Times New Roman" w:hAnsi="Times New Roman" w:cs="Times New Roman"/>
          <w:sz w:val="28"/>
          <w:szCs w:val="28"/>
        </w:rPr>
        <w:t xml:space="preserve">4.4. Члены Комиссии изучают документы, представленные для участия в Конкурсе, и осуществляют их оценку с учетом критериев, указанных в </w:t>
      </w:r>
      <w:hyperlink w:anchor="P141" w:history="1">
        <w:r w:rsidRPr="004E77EE">
          <w:rPr>
            <w:rFonts w:ascii="Times New Roman" w:hAnsi="Times New Roman" w:cs="Times New Roman"/>
            <w:color w:val="0000FF"/>
            <w:sz w:val="28"/>
            <w:szCs w:val="28"/>
          </w:rPr>
          <w:t>разделе 5</w:t>
        </w:r>
      </w:hyperlink>
      <w:r w:rsidRPr="004E77EE">
        <w:rPr>
          <w:rFonts w:ascii="Times New Roman" w:hAnsi="Times New Roman" w:cs="Times New Roman"/>
          <w:sz w:val="28"/>
          <w:szCs w:val="28"/>
        </w:rPr>
        <w:t xml:space="preserve"> настоящего Положения, в течение 15 (пятнадцати) календарных дней.</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 xml:space="preserve">4.5. Результаты изучения документов, представленных для участия в Конкурсе, каждым членом Комиссии заносятся в оценочный </w:t>
      </w:r>
      <w:hyperlink w:anchor="P361" w:history="1">
        <w:r w:rsidRPr="004E77EE">
          <w:rPr>
            <w:rFonts w:ascii="Times New Roman" w:hAnsi="Times New Roman" w:cs="Times New Roman"/>
            <w:color w:val="0000FF"/>
            <w:sz w:val="28"/>
            <w:szCs w:val="28"/>
          </w:rPr>
          <w:t>лист</w:t>
        </w:r>
      </w:hyperlink>
      <w:r w:rsidRPr="004E77EE">
        <w:rPr>
          <w:rFonts w:ascii="Times New Roman" w:hAnsi="Times New Roman" w:cs="Times New Roman"/>
          <w:sz w:val="28"/>
          <w:szCs w:val="28"/>
        </w:rPr>
        <w:t xml:space="preserve"> (по форме Приложения </w:t>
      </w:r>
      <w:r w:rsidR="00B12FA8">
        <w:rPr>
          <w:rFonts w:ascii="Times New Roman" w:hAnsi="Times New Roman" w:cs="Times New Roman"/>
          <w:sz w:val="28"/>
          <w:szCs w:val="28"/>
        </w:rPr>
        <w:t>№</w:t>
      </w:r>
      <w:r w:rsidRPr="004E77EE">
        <w:rPr>
          <w:rFonts w:ascii="Times New Roman" w:hAnsi="Times New Roman" w:cs="Times New Roman"/>
          <w:sz w:val="28"/>
          <w:szCs w:val="28"/>
        </w:rPr>
        <w:t xml:space="preserve"> 3 к настоящему Положению) в соответствии с балльной системой оценки критериев, установленной </w:t>
      </w:r>
      <w:hyperlink w:anchor="P143" w:history="1">
        <w:r w:rsidRPr="004E77EE">
          <w:rPr>
            <w:rFonts w:ascii="Times New Roman" w:hAnsi="Times New Roman" w:cs="Times New Roman"/>
            <w:color w:val="0000FF"/>
            <w:sz w:val="28"/>
            <w:szCs w:val="28"/>
          </w:rPr>
          <w:t>п. 5.1</w:t>
        </w:r>
      </w:hyperlink>
      <w:r w:rsidRPr="004E77EE">
        <w:rPr>
          <w:rFonts w:ascii="Times New Roman" w:hAnsi="Times New Roman" w:cs="Times New Roman"/>
          <w:sz w:val="28"/>
          <w:szCs w:val="28"/>
        </w:rPr>
        <w:t xml:space="preserve"> настоящего Положения, и передаются Секретарю Комиссии.</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 xml:space="preserve">4.6. Секретарь Комиссии подсчитывает итоговый балл (среднее </w:t>
      </w:r>
      <w:r w:rsidRPr="004E77EE">
        <w:rPr>
          <w:rFonts w:ascii="Times New Roman" w:hAnsi="Times New Roman" w:cs="Times New Roman"/>
          <w:sz w:val="28"/>
          <w:szCs w:val="28"/>
        </w:rPr>
        <w:lastRenderedPageBreak/>
        <w:t xml:space="preserve">арифметическое суммы баллов каждого члена Комиссии) по каждому Проекту и вносит его в итоговый оценочный </w:t>
      </w:r>
      <w:hyperlink w:anchor="P474" w:history="1">
        <w:r w:rsidRPr="004E77EE">
          <w:rPr>
            <w:rFonts w:ascii="Times New Roman" w:hAnsi="Times New Roman" w:cs="Times New Roman"/>
            <w:color w:val="0000FF"/>
            <w:sz w:val="28"/>
            <w:szCs w:val="28"/>
          </w:rPr>
          <w:t>лист</w:t>
        </w:r>
      </w:hyperlink>
      <w:r w:rsidRPr="004E77EE">
        <w:rPr>
          <w:rFonts w:ascii="Times New Roman" w:hAnsi="Times New Roman" w:cs="Times New Roman"/>
          <w:sz w:val="28"/>
          <w:szCs w:val="28"/>
        </w:rPr>
        <w:t xml:space="preserve"> по форме Приложения </w:t>
      </w:r>
      <w:r w:rsidR="00B12FA8">
        <w:rPr>
          <w:rFonts w:ascii="Times New Roman" w:hAnsi="Times New Roman" w:cs="Times New Roman"/>
          <w:sz w:val="28"/>
          <w:szCs w:val="28"/>
        </w:rPr>
        <w:t>№</w:t>
      </w:r>
      <w:r w:rsidRPr="004E77EE">
        <w:rPr>
          <w:rFonts w:ascii="Times New Roman" w:hAnsi="Times New Roman" w:cs="Times New Roman"/>
          <w:sz w:val="28"/>
          <w:szCs w:val="28"/>
        </w:rPr>
        <w:t xml:space="preserve"> 4 к настоящему Положению по каждой номинации Конкурса.</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4.7. Победители Конкурса определяются на заседании Комиссии на основе итогового оценочного листа.</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 xml:space="preserve">4.8. Заседание Комиссии назначается в срок не позднее 4 (четырех) рабочих дней с момента окончания срока, указанного в </w:t>
      </w:r>
      <w:hyperlink w:anchor="P127" w:history="1">
        <w:r w:rsidRPr="004E77EE">
          <w:rPr>
            <w:rFonts w:ascii="Times New Roman" w:hAnsi="Times New Roman" w:cs="Times New Roman"/>
            <w:color w:val="0000FF"/>
            <w:sz w:val="28"/>
            <w:szCs w:val="28"/>
          </w:rPr>
          <w:t>п. 4.4</w:t>
        </w:r>
      </w:hyperlink>
      <w:r w:rsidRPr="004E77EE">
        <w:rPr>
          <w:rFonts w:ascii="Times New Roman" w:hAnsi="Times New Roman" w:cs="Times New Roman"/>
          <w:sz w:val="28"/>
          <w:szCs w:val="28"/>
        </w:rPr>
        <w:t xml:space="preserve"> настоящего Положения. Заседание Комиссии считается правомочным, если на нем присутствует не менее 2/3 членов Комиссии.</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4.9. Члены Комиссии распределяют Заявителей по количеству набранных баллов от большего к меньшему.</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4.10. Победителями признаются Заявители, набравшие максимальное количество баллов по отношению к остальным участникам Конкурса.</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При равном количестве баллов у нескольких Заявителей Конкурса победитель определяется путем открытого голосования членов Комиссии.</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При равном количестве голосов членов Комиссии председатель Комиссии имеет право решающего голоса.</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4.11. Члены Комиссий определяют 6 (шесть) победителей Конкурса в каждой из номинаций в соответствующем административном округе. В решении Комиссии указывается количество победителей: первых призовых мест - 1, вторых призовых мест - 2, третьих призовых мест - 3.</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4.12. Решение Комиссии фиксируется в протоколе заседания Комиссии, который подписывается председателем Комиссии либо лицом, его замещающим, в день заседания Комиссии.</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4.13. Протоколы заседания Комиссий передаются в течение 3 (трех) рабочих дней со дня проведения заседания Комиссии в Отдел.</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4.14. Решение Комиссии доводится Главным специалистом до сведения Заявителей Конкурса в течение 5 (пяти) календарных дней со дня принятия Комиссией решения по электронной почте или по телефону.</w:t>
      </w:r>
    </w:p>
    <w:p w:rsidR="00FE6885" w:rsidRPr="004E77EE" w:rsidRDefault="00FE6885" w:rsidP="004E77EE">
      <w:pPr>
        <w:pStyle w:val="ConsPlusNormal"/>
        <w:ind w:firstLine="709"/>
        <w:contextualSpacing/>
        <w:jc w:val="both"/>
        <w:rPr>
          <w:rFonts w:ascii="Times New Roman" w:hAnsi="Times New Roman" w:cs="Times New Roman"/>
          <w:sz w:val="28"/>
          <w:szCs w:val="28"/>
        </w:rPr>
      </w:pPr>
    </w:p>
    <w:p w:rsidR="00FE6885" w:rsidRPr="004E77EE" w:rsidRDefault="00FE6885" w:rsidP="004E77EE">
      <w:pPr>
        <w:pStyle w:val="ConsPlusTitle"/>
        <w:ind w:firstLine="709"/>
        <w:contextualSpacing/>
        <w:jc w:val="center"/>
        <w:rPr>
          <w:rFonts w:ascii="Times New Roman" w:hAnsi="Times New Roman" w:cs="Times New Roman"/>
          <w:sz w:val="28"/>
          <w:szCs w:val="28"/>
        </w:rPr>
      </w:pPr>
      <w:bookmarkStart w:id="8" w:name="P141"/>
      <w:bookmarkEnd w:id="8"/>
      <w:r w:rsidRPr="004E77EE">
        <w:rPr>
          <w:rFonts w:ascii="Times New Roman" w:hAnsi="Times New Roman" w:cs="Times New Roman"/>
          <w:sz w:val="28"/>
          <w:szCs w:val="28"/>
        </w:rPr>
        <w:t>5. КРИТЕРИИ ОЦЕНКИ</w:t>
      </w:r>
    </w:p>
    <w:p w:rsidR="00FE6885" w:rsidRPr="004E77EE" w:rsidRDefault="00FE6885" w:rsidP="004E77EE">
      <w:pPr>
        <w:pStyle w:val="ConsPlusNormal"/>
        <w:ind w:firstLine="709"/>
        <w:contextualSpacing/>
        <w:jc w:val="both"/>
        <w:rPr>
          <w:rFonts w:ascii="Times New Roman" w:hAnsi="Times New Roman" w:cs="Times New Roman"/>
          <w:sz w:val="28"/>
          <w:szCs w:val="28"/>
        </w:rPr>
      </w:pPr>
    </w:p>
    <w:p w:rsidR="00FE6885" w:rsidRPr="004E77EE" w:rsidRDefault="00FE6885" w:rsidP="004E77EE">
      <w:pPr>
        <w:pStyle w:val="ConsPlusNormal"/>
        <w:ind w:firstLine="709"/>
        <w:contextualSpacing/>
        <w:jc w:val="both"/>
        <w:rPr>
          <w:rFonts w:ascii="Times New Roman" w:hAnsi="Times New Roman" w:cs="Times New Roman"/>
          <w:sz w:val="28"/>
          <w:szCs w:val="28"/>
        </w:rPr>
      </w:pPr>
      <w:bookmarkStart w:id="9" w:name="P143"/>
      <w:bookmarkEnd w:id="9"/>
      <w:r w:rsidRPr="004E77EE">
        <w:rPr>
          <w:rFonts w:ascii="Times New Roman" w:hAnsi="Times New Roman" w:cs="Times New Roman"/>
          <w:sz w:val="28"/>
          <w:szCs w:val="28"/>
        </w:rPr>
        <w:t>5.1. Комиссия оценивает Заявителей по следующим критериям:</w:t>
      </w:r>
    </w:p>
    <w:p w:rsidR="00FE6885" w:rsidRPr="004E77EE" w:rsidRDefault="00FE6885" w:rsidP="004E77EE">
      <w:pPr>
        <w:pStyle w:val="ConsPlusNormal"/>
        <w:ind w:firstLine="709"/>
        <w:contextualSpacing/>
        <w:jc w:val="both"/>
        <w:rPr>
          <w:rFonts w:ascii="Times New Roman" w:hAnsi="Times New Roman" w:cs="Times New Roman"/>
          <w:sz w:val="28"/>
          <w:szCs w:val="28"/>
        </w:rPr>
      </w:pPr>
    </w:p>
    <w:tbl>
      <w:tblPr>
        <w:tblW w:w="95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4055"/>
        <w:gridCol w:w="3847"/>
        <w:gridCol w:w="1285"/>
      </w:tblGrid>
      <w:tr w:rsidR="00FE6885" w:rsidRPr="004E77EE" w:rsidTr="004E77EE">
        <w:tc>
          <w:tcPr>
            <w:tcW w:w="340" w:type="dxa"/>
            <w:vAlign w:val="center"/>
          </w:tcPr>
          <w:p w:rsidR="004E77EE" w:rsidRPr="004E77EE" w:rsidRDefault="004E77EE" w:rsidP="004E77EE">
            <w:pPr>
              <w:pStyle w:val="ConsPlusNormal"/>
              <w:contextualSpacing/>
              <w:jc w:val="both"/>
              <w:rPr>
                <w:rFonts w:ascii="Times New Roman" w:hAnsi="Times New Roman" w:cs="Times New Roman"/>
                <w:b/>
                <w:szCs w:val="22"/>
              </w:rPr>
            </w:pPr>
            <w:r w:rsidRPr="004E77EE">
              <w:rPr>
                <w:rFonts w:ascii="Times New Roman" w:hAnsi="Times New Roman" w:cs="Times New Roman"/>
                <w:b/>
                <w:szCs w:val="22"/>
              </w:rPr>
              <w:t>№</w:t>
            </w:r>
          </w:p>
        </w:tc>
        <w:tc>
          <w:tcPr>
            <w:tcW w:w="4055" w:type="dxa"/>
            <w:vAlign w:val="center"/>
          </w:tcPr>
          <w:p w:rsidR="00FE6885" w:rsidRPr="004E77EE" w:rsidRDefault="00FE6885" w:rsidP="004E77EE">
            <w:pPr>
              <w:pStyle w:val="ConsPlusNormal"/>
              <w:contextualSpacing/>
              <w:jc w:val="both"/>
              <w:rPr>
                <w:rFonts w:ascii="Times New Roman" w:hAnsi="Times New Roman" w:cs="Times New Roman"/>
                <w:b/>
                <w:szCs w:val="22"/>
              </w:rPr>
            </w:pPr>
            <w:r w:rsidRPr="004E77EE">
              <w:rPr>
                <w:rFonts w:ascii="Times New Roman" w:hAnsi="Times New Roman" w:cs="Times New Roman"/>
                <w:b/>
                <w:szCs w:val="22"/>
              </w:rPr>
              <w:t>Наименование критерия</w:t>
            </w:r>
          </w:p>
        </w:tc>
        <w:tc>
          <w:tcPr>
            <w:tcW w:w="3847" w:type="dxa"/>
            <w:vAlign w:val="center"/>
          </w:tcPr>
          <w:p w:rsidR="00FE6885" w:rsidRPr="004E77EE" w:rsidRDefault="00FE6885" w:rsidP="004E77EE">
            <w:pPr>
              <w:pStyle w:val="ConsPlusNormal"/>
              <w:contextualSpacing/>
              <w:jc w:val="both"/>
              <w:rPr>
                <w:rFonts w:ascii="Times New Roman" w:hAnsi="Times New Roman" w:cs="Times New Roman"/>
                <w:b/>
                <w:szCs w:val="22"/>
              </w:rPr>
            </w:pPr>
            <w:r w:rsidRPr="004E77EE">
              <w:rPr>
                <w:rFonts w:ascii="Times New Roman" w:hAnsi="Times New Roman" w:cs="Times New Roman"/>
                <w:b/>
                <w:szCs w:val="22"/>
              </w:rPr>
              <w:t>Показатель</w:t>
            </w:r>
          </w:p>
        </w:tc>
        <w:tc>
          <w:tcPr>
            <w:tcW w:w="1285" w:type="dxa"/>
            <w:vAlign w:val="center"/>
          </w:tcPr>
          <w:p w:rsidR="00FE6885" w:rsidRPr="004E77EE" w:rsidRDefault="00FE6885" w:rsidP="004E77EE">
            <w:pPr>
              <w:pStyle w:val="ConsPlusNormal"/>
              <w:contextualSpacing/>
              <w:jc w:val="both"/>
              <w:rPr>
                <w:rFonts w:ascii="Times New Roman" w:hAnsi="Times New Roman" w:cs="Times New Roman"/>
                <w:b/>
                <w:szCs w:val="22"/>
              </w:rPr>
            </w:pPr>
            <w:r w:rsidRPr="004E77EE">
              <w:rPr>
                <w:rFonts w:ascii="Times New Roman" w:hAnsi="Times New Roman" w:cs="Times New Roman"/>
                <w:b/>
                <w:szCs w:val="22"/>
              </w:rPr>
              <w:t>Оценка критерия</w:t>
            </w:r>
          </w:p>
        </w:tc>
      </w:tr>
      <w:tr w:rsidR="00FE6885" w:rsidRPr="004E77EE" w:rsidTr="004E77EE">
        <w:tc>
          <w:tcPr>
            <w:tcW w:w="340" w:type="dxa"/>
            <w:vMerge w:val="restart"/>
            <w:vAlign w:val="center"/>
          </w:tcPr>
          <w:p w:rsidR="00FE6885" w:rsidRPr="004E77EE" w:rsidRDefault="00FE6885" w:rsidP="004E77EE">
            <w:pPr>
              <w:pStyle w:val="ConsPlusNormal"/>
              <w:contextualSpacing/>
              <w:jc w:val="both"/>
              <w:rPr>
                <w:rFonts w:ascii="Times New Roman" w:hAnsi="Times New Roman" w:cs="Times New Roman"/>
                <w:szCs w:val="22"/>
              </w:rPr>
            </w:pPr>
            <w:r w:rsidRPr="004E77EE">
              <w:rPr>
                <w:rFonts w:ascii="Times New Roman" w:hAnsi="Times New Roman" w:cs="Times New Roman"/>
                <w:szCs w:val="22"/>
              </w:rPr>
              <w:t>1.</w:t>
            </w:r>
          </w:p>
        </w:tc>
        <w:tc>
          <w:tcPr>
            <w:tcW w:w="4055" w:type="dxa"/>
            <w:vMerge w:val="restart"/>
            <w:vAlign w:val="center"/>
          </w:tcPr>
          <w:p w:rsidR="00FE6885" w:rsidRPr="004E77EE" w:rsidRDefault="00FE6885" w:rsidP="004E77EE">
            <w:pPr>
              <w:pStyle w:val="ConsPlusNormal"/>
              <w:contextualSpacing/>
              <w:jc w:val="both"/>
              <w:rPr>
                <w:rFonts w:ascii="Times New Roman" w:hAnsi="Times New Roman" w:cs="Times New Roman"/>
                <w:szCs w:val="22"/>
              </w:rPr>
            </w:pPr>
            <w:r w:rsidRPr="004E77EE">
              <w:rPr>
                <w:rFonts w:ascii="Times New Roman" w:hAnsi="Times New Roman" w:cs="Times New Roman"/>
                <w:szCs w:val="22"/>
              </w:rPr>
              <w:t>Социальная значимость результатов Проекта на территории города Иркутска (необходимость продолжения реализации Проекта для города Иркутска)</w:t>
            </w:r>
          </w:p>
        </w:tc>
        <w:tc>
          <w:tcPr>
            <w:tcW w:w="3847" w:type="dxa"/>
            <w:vAlign w:val="center"/>
          </w:tcPr>
          <w:p w:rsidR="00FE6885" w:rsidRPr="004E77EE" w:rsidRDefault="00FE6885" w:rsidP="004E77EE">
            <w:pPr>
              <w:pStyle w:val="ConsPlusNormal"/>
              <w:contextualSpacing/>
              <w:jc w:val="both"/>
              <w:rPr>
                <w:rFonts w:ascii="Times New Roman" w:hAnsi="Times New Roman" w:cs="Times New Roman"/>
                <w:szCs w:val="22"/>
              </w:rPr>
            </w:pPr>
            <w:r w:rsidRPr="004E77EE">
              <w:rPr>
                <w:rFonts w:ascii="Times New Roman" w:hAnsi="Times New Roman" w:cs="Times New Roman"/>
                <w:szCs w:val="22"/>
              </w:rPr>
              <w:t>Высокая степень значимости</w:t>
            </w:r>
          </w:p>
        </w:tc>
        <w:tc>
          <w:tcPr>
            <w:tcW w:w="1285" w:type="dxa"/>
            <w:vAlign w:val="center"/>
          </w:tcPr>
          <w:p w:rsidR="00FE6885" w:rsidRPr="004E77EE" w:rsidRDefault="00FE6885" w:rsidP="004E77EE">
            <w:pPr>
              <w:pStyle w:val="ConsPlusNormal"/>
              <w:contextualSpacing/>
              <w:jc w:val="both"/>
              <w:rPr>
                <w:rFonts w:ascii="Times New Roman" w:hAnsi="Times New Roman" w:cs="Times New Roman"/>
                <w:szCs w:val="22"/>
              </w:rPr>
            </w:pPr>
            <w:r w:rsidRPr="004E77EE">
              <w:rPr>
                <w:rFonts w:ascii="Times New Roman" w:hAnsi="Times New Roman" w:cs="Times New Roman"/>
                <w:szCs w:val="22"/>
              </w:rPr>
              <w:t>3 балла</w:t>
            </w:r>
          </w:p>
        </w:tc>
      </w:tr>
      <w:tr w:rsidR="00FE6885" w:rsidRPr="004E77EE" w:rsidTr="004E77EE">
        <w:tc>
          <w:tcPr>
            <w:tcW w:w="340" w:type="dxa"/>
            <w:vMerge/>
          </w:tcPr>
          <w:p w:rsidR="00FE6885" w:rsidRPr="004E77EE" w:rsidRDefault="00FE6885" w:rsidP="004E77EE">
            <w:pPr>
              <w:spacing w:after="0" w:line="240" w:lineRule="auto"/>
              <w:contextualSpacing/>
              <w:jc w:val="both"/>
              <w:rPr>
                <w:rFonts w:ascii="Times New Roman" w:hAnsi="Times New Roman" w:cs="Times New Roman"/>
              </w:rPr>
            </w:pPr>
          </w:p>
        </w:tc>
        <w:tc>
          <w:tcPr>
            <w:tcW w:w="4055" w:type="dxa"/>
            <w:vMerge/>
          </w:tcPr>
          <w:p w:rsidR="00FE6885" w:rsidRPr="004E77EE" w:rsidRDefault="00FE6885" w:rsidP="004E77EE">
            <w:pPr>
              <w:spacing w:after="0" w:line="240" w:lineRule="auto"/>
              <w:contextualSpacing/>
              <w:jc w:val="both"/>
              <w:rPr>
                <w:rFonts w:ascii="Times New Roman" w:hAnsi="Times New Roman" w:cs="Times New Roman"/>
              </w:rPr>
            </w:pPr>
          </w:p>
        </w:tc>
        <w:tc>
          <w:tcPr>
            <w:tcW w:w="3847" w:type="dxa"/>
            <w:vAlign w:val="center"/>
          </w:tcPr>
          <w:p w:rsidR="00FE6885" w:rsidRPr="004E77EE" w:rsidRDefault="00FE6885" w:rsidP="004E77EE">
            <w:pPr>
              <w:pStyle w:val="ConsPlusNormal"/>
              <w:contextualSpacing/>
              <w:jc w:val="both"/>
              <w:rPr>
                <w:rFonts w:ascii="Times New Roman" w:hAnsi="Times New Roman" w:cs="Times New Roman"/>
                <w:szCs w:val="22"/>
              </w:rPr>
            </w:pPr>
            <w:r w:rsidRPr="004E77EE">
              <w:rPr>
                <w:rFonts w:ascii="Times New Roman" w:hAnsi="Times New Roman" w:cs="Times New Roman"/>
                <w:szCs w:val="22"/>
              </w:rPr>
              <w:t>Средняя степень значимости</w:t>
            </w:r>
          </w:p>
        </w:tc>
        <w:tc>
          <w:tcPr>
            <w:tcW w:w="1285" w:type="dxa"/>
            <w:vAlign w:val="center"/>
          </w:tcPr>
          <w:p w:rsidR="00FE6885" w:rsidRPr="004E77EE" w:rsidRDefault="00FE6885" w:rsidP="004E77EE">
            <w:pPr>
              <w:pStyle w:val="ConsPlusNormal"/>
              <w:contextualSpacing/>
              <w:jc w:val="both"/>
              <w:rPr>
                <w:rFonts w:ascii="Times New Roman" w:hAnsi="Times New Roman" w:cs="Times New Roman"/>
                <w:szCs w:val="22"/>
              </w:rPr>
            </w:pPr>
            <w:r w:rsidRPr="004E77EE">
              <w:rPr>
                <w:rFonts w:ascii="Times New Roman" w:hAnsi="Times New Roman" w:cs="Times New Roman"/>
                <w:szCs w:val="22"/>
              </w:rPr>
              <w:t>2 балла</w:t>
            </w:r>
          </w:p>
        </w:tc>
      </w:tr>
      <w:tr w:rsidR="00FE6885" w:rsidRPr="004E77EE" w:rsidTr="004E77EE">
        <w:tc>
          <w:tcPr>
            <w:tcW w:w="340" w:type="dxa"/>
            <w:vMerge/>
          </w:tcPr>
          <w:p w:rsidR="00FE6885" w:rsidRPr="004E77EE" w:rsidRDefault="00FE6885" w:rsidP="004E77EE">
            <w:pPr>
              <w:spacing w:after="0" w:line="240" w:lineRule="auto"/>
              <w:contextualSpacing/>
              <w:jc w:val="both"/>
              <w:rPr>
                <w:rFonts w:ascii="Times New Roman" w:hAnsi="Times New Roman" w:cs="Times New Roman"/>
              </w:rPr>
            </w:pPr>
          </w:p>
        </w:tc>
        <w:tc>
          <w:tcPr>
            <w:tcW w:w="4055" w:type="dxa"/>
            <w:vMerge/>
          </w:tcPr>
          <w:p w:rsidR="00FE6885" w:rsidRPr="004E77EE" w:rsidRDefault="00FE6885" w:rsidP="004E77EE">
            <w:pPr>
              <w:spacing w:after="0" w:line="240" w:lineRule="auto"/>
              <w:contextualSpacing/>
              <w:jc w:val="both"/>
              <w:rPr>
                <w:rFonts w:ascii="Times New Roman" w:hAnsi="Times New Roman" w:cs="Times New Roman"/>
              </w:rPr>
            </w:pPr>
          </w:p>
        </w:tc>
        <w:tc>
          <w:tcPr>
            <w:tcW w:w="3847" w:type="dxa"/>
            <w:vAlign w:val="center"/>
          </w:tcPr>
          <w:p w:rsidR="00FE6885" w:rsidRPr="004E77EE" w:rsidRDefault="00FE6885" w:rsidP="004E77EE">
            <w:pPr>
              <w:pStyle w:val="ConsPlusNormal"/>
              <w:contextualSpacing/>
              <w:jc w:val="both"/>
              <w:rPr>
                <w:rFonts w:ascii="Times New Roman" w:hAnsi="Times New Roman" w:cs="Times New Roman"/>
                <w:szCs w:val="22"/>
              </w:rPr>
            </w:pPr>
            <w:r w:rsidRPr="004E77EE">
              <w:rPr>
                <w:rFonts w:ascii="Times New Roman" w:hAnsi="Times New Roman" w:cs="Times New Roman"/>
                <w:szCs w:val="22"/>
              </w:rPr>
              <w:t>Низкая степень значимости</w:t>
            </w:r>
          </w:p>
        </w:tc>
        <w:tc>
          <w:tcPr>
            <w:tcW w:w="1285" w:type="dxa"/>
            <w:vAlign w:val="center"/>
          </w:tcPr>
          <w:p w:rsidR="00FE6885" w:rsidRPr="004E77EE" w:rsidRDefault="00FE6885" w:rsidP="004E77EE">
            <w:pPr>
              <w:pStyle w:val="ConsPlusNormal"/>
              <w:contextualSpacing/>
              <w:jc w:val="both"/>
              <w:rPr>
                <w:rFonts w:ascii="Times New Roman" w:hAnsi="Times New Roman" w:cs="Times New Roman"/>
                <w:szCs w:val="22"/>
              </w:rPr>
            </w:pPr>
            <w:r w:rsidRPr="004E77EE">
              <w:rPr>
                <w:rFonts w:ascii="Times New Roman" w:hAnsi="Times New Roman" w:cs="Times New Roman"/>
                <w:szCs w:val="22"/>
              </w:rPr>
              <w:t>1 балл</w:t>
            </w:r>
          </w:p>
        </w:tc>
      </w:tr>
      <w:tr w:rsidR="00FE6885" w:rsidRPr="004E77EE" w:rsidTr="004E77EE">
        <w:tc>
          <w:tcPr>
            <w:tcW w:w="340" w:type="dxa"/>
            <w:vMerge w:val="restart"/>
            <w:vAlign w:val="center"/>
          </w:tcPr>
          <w:p w:rsidR="00FE6885" w:rsidRPr="004E77EE" w:rsidRDefault="00FE6885" w:rsidP="004E77EE">
            <w:pPr>
              <w:pStyle w:val="ConsPlusNormal"/>
              <w:contextualSpacing/>
              <w:jc w:val="both"/>
              <w:rPr>
                <w:rFonts w:ascii="Times New Roman" w:hAnsi="Times New Roman" w:cs="Times New Roman"/>
                <w:szCs w:val="22"/>
              </w:rPr>
            </w:pPr>
            <w:r w:rsidRPr="004E77EE">
              <w:rPr>
                <w:rFonts w:ascii="Times New Roman" w:hAnsi="Times New Roman" w:cs="Times New Roman"/>
                <w:szCs w:val="22"/>
              </w:rPr>
              <w:t>2.</w:t>
            </w:r>
          </w:p>
        </w:tc>
        <w:tc>
          <w:tcPr>
            <w:tcW w:w="4055" w:type="dxa"/>
            <w:vMerge w:val="restart"/>
            <w:vAlign w:val="center"/>
          </w:tcPr>
          <w:p w:rsidR="00FE6885" w:rsidRPr="004E77EE" w:rsidRDefault="00FE6885" w:rsidP="004E77EE">
            <w:pPr>
              <w:pStyle w:val="ConsPlusNormal"/>
              <w:contextualSpacing/>
              <w:jc w:val="both"/>
              <w:rPr>
                <w:rFonts w:ascii="Times New Roman" w:hAnsi="Times New Roman" w:cs="Times New Roman"/>
                <w:szCs w:val="22"/>
              </w:rPr>
            </w:pPr>
            <w:r w:rsidRPr="004E77EE">
              <w:rPr>
                <w:rFonts w:ascii="Times New Roman" w:hAnsi="Times New Roman" w:cs="Times New Roman"/>
                <w:szCs w:val="22"/>
              </w:rPr>
              <w:t>Степень участия в Проекте населения, общественности, волонтеров (численность населения города Иркутска, задействованного в Проекте)</w:t>
            </w:r>
          </w:p>
        </w:tc>
        <w:tc>
          <w:tcPr>
            <w:tcW w:w="3847" w:type="dxa"/>
            <w:vAlign w:val="center"/>
          </w:tcPr>
          <w:p w:rsidR="00FE6885" w:rsidRPr="004E77EE" w:rsidRDefault="00FE6885" w:rsidP="004E77EE">
            <w:pPr>
              <w:pStyle w:val="ConsPlusNormal"/>
              <w:contextualSpacing/>
              <w:jc w:val="both"/>
              <w:rPr>
                <w:rFonts w:ascii="Times New Roman" w:hAnsi="Times New Roman" w:cs="Times New Roman"/>
                <w:szCs w:val="22"/>
              </w:rPr>
            </w:pPr>
            <w:r w:rsidRPr="004E77EE">
              <w:rPr>
                <w:rFonts w:ascii="Times New Roman" w:hAnsi="Times New Roman" w:cs="Times New Roman"/>
                <w:szCs w:val="22"/>
              </w:rPr>
              <w:t>61 человек и более</w:t>
            </w:r>
          </w:p>
        </w:tc>
        <w:tc>
          <w:tcPr>
            <w:tcW w:w="1285" w:type="dxa"/>
            <w:vAlign w:val="center"/>
          </w:tcPr>
          <w:p w:rsidR="00FE6885" w:rsidRPr="004E77EE" w:rsidRDefault="00FE6885" w:rsidP="004E77EE">
            <w:pPr>
              <w:pStyle w:val="ConsPlusNormal"/>
              <w:contextualSpacing/>
              <w:jc w:val="both"/>
              <w:rPr>
                <w:rFonts w:ascii="Times New Roman" w:hAnsi="Times New Roman" w:cs="Times New Roman"/>
                <w:szCs w:val="22"/>
              </w:rPr>
            </w:pPr>
            <w:r w:rsidRPr="004E77EE">
              <w:rPr>
                <w:rFonts w:ascii="Times New Roman" w:hAnsi="Times New Roman" w:cs="Times New Roman"/>
                <w:szCs w:val="22"/>
              </w:rPr>
              <w:t>5 баллов</w:t>
            </w:r>
          </w:p>
        </w:tc>
      </w:tr>
      <w:tr w:rsidR="00FE6885" w:rsidRPr="004E77EE" w:rsidTr="004E77EE">
        <w:tc>
          <w:tcPr>
            <w:tcW w:w="340" w:type="dxa"/>
            <w:vMerge/>
          </w:tcPr>
          <w:p w:rsidR="00FE6885" w:rsidRPr="004E77EE" w:rsidRDefault="00FE6885" w:rsidP="004E77EE">
            <w:pPr>
              <w:spacing w:after="0" w:line="240" w:lineRule="auto"/>
              <w:contextualSpacing/>
              <w:jc w:val="both"/>
              <w:rPr>
                <w:rFonts w:ascii="Times New Roman" w:hAnsi="Times New Roman" w:cs="Times New Roman"/>
              </w:rPr>
            </w:pPr>
          </w:p>
        </w:tc>
        <w:tc>
          <w:tcPr>
            <w:tcW w:w="4055" w:type="dxa"/>
            <w:vMerge/>
          </w:tcPr>
          <w:p w:rsidR="00FE6885" w:rsidRPr="004E77EE" w:rsidRDefault="00FE6885" w:rsidP="004E77EE">
            <w:pPr>
              <w:spacing w:after="0" w:line="240" w:lineRule="auto"/>
              <w:contextualSpacing/>
              <w:jc w:val="both"/>
              <w:rPr>
                <w:rFonts w:ascii="Times New Roman" w:hAnsi="Times New Roman" w:cs="Times New Roman"/>
              </w:rPr>
            </w:pPr>
          </w:p>
        </w:tc>
        <w:tc>
          <w:tcPr>
            <w:tcW w:w="3847" w:type="dxa"/>
            <w:vAlign w:val="center"/>
          </w:tcPr>
          <w:p w:rsidR="00FE6885" w:rsidRPr="004E77EE" w:rsidRDefault="00FE6885" w:rsidP="004E77EE">
            <w:pPr>
              <w:pStyle w:val="ConsPlusNormal"/>
              <w:contextualSpacing/>
              <w:jc w:val="both"/>
              <w:rPr>
                <w:rFonts w:ascii="Times New Roman" w:hAnsi="Times New Roman" w:cs="Times New Roman"/>
                <w:szCs w:val="22"/>
              </w:rPr>
            </w:pPr>
            <w:r w:rsidRPr="004E77EE">
              <w:rPr>
                <w:rFonts w:ascii="Times New Roman" w:hAnsi="Times New Roman" w:cs="Times New Roman"/>
                <w:szCs w:val="22"/>
              </w:rPr>
              <w:t>От 46 до 60 человек (включительно)</w:t>
            </w:r>
          </w:p>
        </w:tc>
        <w:tc>
          <w:tcPr>
            <w:tcW w:w="1285" w:type="dxa"/>
            <w:vAlign w:val="center"/>
          </w:tcPr>
          <w:p w:rsidR="00FE6885" w:rsidRPr="004E77EE" w:rsidRDefault="00FE6885" w:rsidP="004E77EE">
            <w:pPr>
              <w:pStyle w:val="ConsPlusNormal"/>
              <w:contextualSpacing/>
              <w:jc w:val="both"/>
              <w:rPr>
                <w:rFonts w:ascii="Times New Roman" w:hAnsi="Times New Roman" w:cs="Times New Roman"/>
                <w:szCs w:val="22"/>
              </w:rPr>
            </w:pPr>
            <w:r w:rsidRPr="004E77EE">
              <w:rPr>
                <w:rFonts w:ascii="Times New Roman" w:hAnsi="Times New Roman" w:cs="Times New Roman"/>
                <w:szCs w:val="22"/>
              </w:rPr>
              <w:t>4 балла</w:t>
            </w:r>
          </w:p>
        </w:tc>
      </w:tr>
      <w:tr w:rsidR="00FE6885" w:rsidRPr="004E77EE" w:rsidTr="004E77EE">
        <w:tc>
          <w:tcPr>
            <w:tcW w:w="340" w:type="dxa"/>
            <w:vMerge/>
          </w:tcPr>
          <w:p w:rsidR="00FE6885" w:rsidRPr="004E77EE" w:rsidRDefault="00FE6885" w:rsidP="004E77EE">
            <w:pPr>
              <w:spacing w:after="0" w:line="240" w:lineRule="auto"/>
              <w:contextualSpacing/>
              <w:jc w:val="both"/>
              <w:rPr>
                <w:rFonts w:ascii="Times New Roman" w:hAnsi="Times New Roman" w:cs="Times New Roman"/>
              </w:rPr>
            </w:pPr>
          </w:p>
        </w:tc>
        <w:tc>
          <w:tcPr>
            <w:tcW w:w="4055" w:type="dxa"/>
            <w:vMerge/>
          </w:tcPr>
          <w:p w:rsidR="00FE6885" w:rsidRPr="004E77EE" w:rsidRDefault="00FE6885" w:rsidP="004E77EE">
            <w:pPr>
              <w:spacing w:after="0" w:line="240" w:lineRule="auto"/>
              <w:contextualSpacing/>
              <w:jc w:val="both"/>
              <w:rPr>
                <w:rFonts w:ascii="Times New Roman" w:hAnsi="Times New Roman" w:cs="Times New Roman"/>
              </w:rPr>
            </w:pPr>
          </w:p>
        </w:tc>
        <w:tc>
          <w:tcPr>
            <w:tcW w:w="3847" w:type="dxa"/>
            <w:vAlign w:val="center"/>
          </w:tcPr>
          <w:p w:rsidR="00FE6885" w:rsidRPr="004E77EE" w:rsidRDefault="00FE6885" w:rsidP="004E77EE">
            <w:pPr>
              <w:pStyle w:val="ConsPlusNormal"/>
              <w:contextualSpacing/>
              <w:jc w:val="both"/>
              <w:rPr>
                <w:rFonts w:ascii="Times New Roman" w:hAnsi="Times New Roman" w:cs="Times New Roman"/>
                <w:szCs w:val="22"/>
              </w:rPr>
            </w:pPr>
            <w:r w:rsidRPr="004E77EE">
              <w:rPr>
                <w:rFonts w:ascii="Times New Roman" w:hAnsi="Times New Roman" w:cs="Times New Roman"/>
                <w:szCs w:val="22"/>
              </w:rPr>
              <w:t>От 31 до 45 человек (включительно)</w:t>
            </w:r>
          </w:p>
        </w:tc>
        <w:tc>
          <w:tcPr>
            <w:tcW w:w="1285" w:type="dxa"/>
            <w:vAlign w:val="center"/>
          </w:tcPr>
          <w:p w:rsidR="00FE6885" w:rsidRPr="004E77EE" w:rsidRDefault="00FE6885" w:rsidP="004E77EE">
            <w:pPr>
              <w:pStyle w:val="ConsPlusNormal"/>
              <w:contextualSpacing/>
              <w:jc w:val="both"/>
              <w:rPr>
                <w:rFonts w:ascii="Times New Roman" w:hAnsi="Times New Roman" w:cs="Times New Roman"/>
                <w:szCs w:val="22"/>
              </w:rPr>
            </w:pPr>
            <w:r w:rsidRPr="004E77EE">
              <w:rPr>
                <w:rFonts w:ascii="Times New Roman" w:hAnsi="Times New Roman" w:cs="Times New Roman"/>
                <w:szCs w:val="22"/>
              </w:rPr>
              <w:t>3 балла</w:t>
            </w:r>
          </w:p>
        </w:tc>
      </w:tr>
      <w:tr w:rsidR="00FE6885" w:rsidRPr="004E77EE" w:rsidTr="004E77EE">
        <w:tc>
          <w:tcPr>
            <w:tcW w:w="340" w:type="dxa"/>
            <w:vMerge/>
          </w:tcPr>
          <w:p w:rsidR="00FE6885" w:rsidRPr="004E77EE" w:rsidRDefault="00FE6885" w:rsidP="004E77EE">
            <w:pPr>
              <w:spacing w:after="0" w:line="240" w:lineRule="auto"/>
              <w:contextualSpacing/>
              <w:jc w:val="both"/>
              <w:rPr>
                <w:rFonts w:ascii="Times New Roman" w:hAnsi="Times New Roman" w:cs="Times New Roman"/>
              </w:rPr>
            </w:pPr>
          </w:p>
        </w:tc>
        <w:tc>
          <w:tcPr>
            <w:tcW w:w="4055" w:type="dxa"/>
            <w:vMerge/>
          </w:tcPr>
          <w:p w:rsidR="00FE6885" w:rsidRPr="004E77EE" w:rsidRDefault="00FE6885" w:rsidP="004E77EE">
            <w:pPr>
              <w:spacing w:after="0" w:line="240" w:lineRule="auto"/>
              <w:contextualSpacing/>
              <w:jc w:val="both"/>
              <w:rPr>
                <w:rFonts w:ascii="Times New Roman" w:hAnsi="Times New Roman" w:cs="Times New Roman"/>
              </w:rPr>
            </w:pPr>
          </w:p>
        </w:tc>
        <w:tc>
          <w:tcPr>
            <w:tcW w:w="3847" w:type="dxa"/>
            <w:vAlign w:val="center"/>
          </w:tcPr>
          <w:p w:rsidR="00FE6885" w:rsidRPr="004E77EE" w:rsidRDefault="00FE6885" w:rsidP="004E77EE">
            <w:pPr>
              <w:pStyle w:val="ConsPlusNormal"/>
              <w:contextualSpacing/>
              <w:jc w:val="both"/>
              <w:rPr>
                <w:rFonts w:ascii="Times New Roman" w:hAnsi="Times New Roman" w:cs="Times New Roman"/>
                <w:szCs w:val="22"/>
              </w:rPr>
            </w:pPr>
            <w:r w:rsidRPr="004E77EE">
              <w:rPr>
                <w:rFonts w:ascii="Times New Roman" w:hAnsi="Times New Roman" w:cs="Times New Roman"/>
                <w:szCs w:val="22"/>
              </w:rPr>
              <w:t>От 16 до 30 человек (включительно)</w:t>
            </w:r>
          </w:p>
        </w:tc>
        <w:tc>
          <w:tcPr>
            <w:tcW w:w="1285" w:type="dxa"/>
            <w:vAlign w:val="center"/>
          </w:tcPr>
          <w:p w:rsidR="00FE6885" w:rsidRPr="004E77EE" w:rsidRDefault="00FE6885" w:rsidP="004E77EE">
            <w:pPr>
              <w:pStyle w:val="ConsPlusNormal"/>
              <w:contextualSpacing/>
              <w:jc w:val="both"/>
              <w:rPr>
                <w:rFonts w:ascii="Times New Roman" w:hAnsi="Times New Roman" w:cs="Times New Roman"/>
                <w:szCs w:val="22"/>
              </w:rPr>
            </w:pPr>
            <w:r w:rsidRPr="004E77EE">
              <w:rPr>
                <w:rFonts w:ascii="Times New Roman" w:hAnsi="Times New Roman" w:cs="Times New Roman"/>
                <w:szCs w:val="22"/>
              </w:rPr>
              <w:t>2 балла</w:t>
            </w:r>
          </w:p>
        </w:tc>
      </w:tr>
      <w:tr w:rsidR="00FE6885" w:rsidRPr="004E77EE" w:rsidTr="004E77EE">
        <w:tc>
          <w:tcPr>
            <w:tcW w:w="340" w:type="dxa"/>
            <w:vMerge/>
          </w:tcPr>
          <w:p w:rsidR="00FE6885" w:rsidRPr="004E77EE" w:rsidRDefault="00FE6885" w:rsidP="004E77EE">
            <w:pPr>
              <w:spacing w:after="0" w:line="240" w:lineRule="auto"/>
              <w:contextualSpacing/>
              <w:jc w:val="both"/>
              <w:rPr>
                <w:rFonts w:ascii="Times New Roman" w:hAnsi="Times New Roman" w:cs="Times New Roman"/>
              </w:rPr>
            </w:pPr>
          </w:p>
        </w:tc>
        <w:tc>
          <w:tcPr>
            <w:tcW w:w="4055" w:type="dxa"/>
            <w:vMerge/>
          </w:tcPr>
          <w:p w:rsidR="00FE6885" w:rsidRPr="004E77EE" w:rsidRDefault="00FE6885" w:rsidP="004E77EE">
            <w:pPr>
              <w:spacing w:after="0" w:line="240" w:lineRule="auto"/>
              <w:contextualSpacing/>
              <w:jc w:val="both"/>
              <w:rPr>
                <w:rFonts w:ascii="Times New Roman" w:hAnsi="Times New Roman" w:cs="Times New Roman"/>
              </w:rPr>
            </w:pPr>
          </w:p>
        </w:tc>
        <w:tc>
          <w:tcPr>
            <w:tcW w:w="3847" w:type="dxa"/>
            <w:vAlign w:val="center"/>
          </w:tcPr>
          <w:p w:rsidR="00FE6885" w:rsidRPr="004E77EE" w:rsidRDefault="00FE6885" w:rsidP="004E77EE">
            <w:pPr>
              <w:pStyle w:val="ConsPlusNormal"/>
              <w:contextualSpacing/>
              <w:jc w:val="both"/>
              <w:rPr>
                <w:rFonts w:ascii="Times New Roman" w:hAnsi="Times New Roman" w:cs="Times New Roman"/>
                <w:szCs w:val="22"/>
              </w:rPr>
            </w:pPr>
            <w:r w:rsidRPr="004E77EE">
              <w:rPr>
                <w:rFonts w:ascii="Times New Roman" w:hAnsi="Times New Roman" w:cs="Times New Roman"/>
                <w:szCs w:val="22"/>
              </w:rPr>
              <w:t>От 6 до 15 человек (включительно)</w:t>
            </w:r>
          </w:p>
        </w:tc>
        <w:tc>
          <w:tcPr>
            <w:tcW w:w="1285" w:type="dxa"/>
            <w:vAlign w:val="center"/>
          </w:tcPr>
          <w:p w:rsidR="00FE6885" w:rsidRPr="004E77EE" w:rsidRDefault="00FE6885" w:rsidP="004E77EE">
            <w:pPr>
              <w:pStyle w:val="ConsPlusNormal"/>
              <w:contextualSpacing/>
              <w:jc w:val="both"/>
              <w:rPr>
                <w:rFonts w:ascii="Times New Roman" w:hAnsi="Times New Roman" w:cs="Times New Roman"/>
                <w:szCs w:val="22"/>
              </w:rPr>
            </w:pPr>
            <w:r w:rsidRPr="004E77EE">
              <w:rPr>
                <w:rFonts w:ascii="Times New Roman" w:hAnsi="Times New Roman" w:cs="Times New Roman"/>
                <w:szCs w:val="22"/>
              </w:rPr>
              <w:t>1 балл</w:t>
            </w:r>
          </w:p>
        </w:tc>
      </w:tr>
      <w:tr w:rsidR="00FE6885" w:rsidRPr="004E77EE" w:rsidTr="004E77EE">
        <w:tc>
          <w:tcPr>
            <w:tcW w:w="340" w:type="dxa"/>
            <w:vMerge/>
          </w:tcPr>
          <w:p w:rsidR="00FE6885" w:rsidRPr="004E77EE" w:rsidRDefault="00FE6885" w:rsidP="004E77EE">
            <w:pPr>
              <w:spacing w:after="0" w:line="240" w:lineRule="auto"/>
              <w:contextualSpacing/>
              <w:jc w:val="both"/>
              <w:rPr>
                <w:rFonts w:ascii="Times New Roman" w:hAnsi="Times New Roman" w:cs="Times New Roman"/>
              </w:rPr>
            </w:pPr>
          </w:p>
        </w:tc>
        <w:tc>
          <w:tcPr>
            <w:tcW w:w="4055" w:type="dxa"/>
            <w:vMerge/>
          </w:tcPr>
          <w:p w:rsidR="00FE6885" w:rsidRPr="004E77EE" w:rsidRDefault="00FE6885" w:rsidP="004E77EE">
            <w:pPr>
              <w:spacing w:after="0" w:line="240" w:lineRule="auto"/>
              <w:contextualSpacing/>
              <w:jc w:val="both"/>
              <w:rPr>
                <w:rFonts w:ascii="Times New Roman" w:hAnsi="Times New Roman" w:cs="Times New Roman"/>
              </w:rPr>
            </w:pPr>
          </w:p>
        </w:tc>
        <w:tc>
          <w:tcPr>
            <w:tcW w:w="3847" w:type="dxa"/>
            <w:vAlign w:val="center"/>
          </w:tcPr>
          <w:p w:rsidR="00FE6885" w:rsidRPr="004E77EE" w:rsidRDefault="00FE6885" w:rsidP="004E77EE">
            <w:pPr>
              <w:pStyle w:val="ConsPlusNormal"/>
              <w:contextualSpacing/>
              <w:jc w:val="both"/>
              <w:rPr>
                <w:rFonts w:ascii="Times New Roman" w:hAnsi="Times New Roman" w:cs="Times New Roman"/>
                <w:szCs w:val="22"/>
              </w:rPr>
            </w:pPr>
            <w:r w:rsidRPr="004E77EE">
              <w:rPr>
                <w:rFonts w:ascii="Times New Roman" w:hAnsi="Times New Roman" w:cs="Times New Roman"/>
                <w:szCs w:val="22"/>
              </w:rPr>
              <w:t>5 человек и менее</w:t>
            </w:r>
          </w:p>
        </w:tc>
        <w:tc>
          <w:tcPr>
            <w:tcW w:w="1285" w:type="dxa"/>
            <w:vAlign w:val="center"/>
          </w:tcPr>
          <w:p w:rsidR="00FE6885" w:rsidRPr="004E77EE" w:rsidRDefault="00FE6885" w:rsidP="004E77EE">
            <w:pPr>
              <w:pStyle w:val="ConsPlusNormal"/>
              <w:contextualSpacing/>
              <w:jc w:val="both"/>
              <w:rPr>
                <w:rFonts w:ascii="Times New Roman" w:hAnsi="Times New Roman" w:cs="Times New Roman"/>
                <w:szCs w:val="22"/>
              </w:rPr>
            </w:pPr>
            <w:r w:rsidRPr="004E77EE">
              <w:rPr>
                <w:rFonts w:ascii="Times New Roman" w:hAnsi="Times New Roman" w:cs="Times New Roman"/>
                <w:szCs w:val="22"/>
              </w:rPr>
              <w:t>0 баллов</w:t>
            </w:r>
          </w:p>
        </w:tc>
      </w:tr>
      <w:tr w:rsidR="00FE6885" w:rsidRPr="004E77EE" w:rsidTr="004E77EE">
        <w:tc>
          <w:tcPr>
            <w:tcW w:w="340" w:type="dxa"/>
            <w:vMerge w:val="restart"/>
            <w:vAlign w:val="center"/>
          </w:tcPr>
          <w:p w:rsidR="00FE6885" w:rsidRPr="004E77EE" w:rsidRDefault="00FE6885" w:rsidP="004E77EE">
            <w:pPr>
              <w:pStyle w:val="ConsPlusNormal"/>
              <w:contextualSpacing/>
              <w:jc w:val="both"/>
              <w:rPr>
                <w:rFonts w:ascii="Times New Roman" w:hAnsi="Times New Roman" w:cs="Times New Roman"/>
                <w:szCs w:val="22"/>
              </w:rPr>
            </w:pPr>
            <w:r w:rsidRPr="004E77EE">
              <w:rPr>
                <w:rFonts w:ascii="Times New Roman" w:hAnsi="Times New Roman" w:cs="Times New Roman"/>
                <w:szCs w:val="22"/>
              </w:rPr>
              <w:t>3.</w:t>
            </w:r>
          </w:p>
        </w:tc>
        <w:tc>
          <w:tcPr>
            <w:tcW w:w="4055" w:type="dxa"/>
            <w:vMerge w:val="restart"/>
            <w:vAlign w:val="center"/>
          </w:tcPr>
          <w:p w:rsidR="00FE6885" w:rsidRPr="004E77EE" w:rsidRDefault="00FE6885" w:rsidP="004E77EE">
            <w:pPr>
              <w:pStyle w:val="ConsPlusNormal"/>
              <w:contextualSpacing/>
              <w:jc w:val="both"/>
              <w:rPr>
                <w:rFonts w:ascii="Times New Roman" w:hAnsi="Times New Roman" w:cs="Times New Roman"/>
                <w:szCs w:val="22"/>
              </w:rPr>
            </w:pPr>
            <w:r w:rsidRPr="004E77EE">
              <w:rPr>
                <w:rFonts w:ascii="Times New Roman" w:hAnsi="Times New Roman" w:cs="Times New Roman"/>
                <w:szCs w:val="22"/>
              </w:rPr>
              <w:t>Общественный резонанс от реализации Проекта (наличие публикаций о Проекте в средствах массовой информации, в информационно-телекоммуникационной сети "Интернет", в том числе в социальных сетях, (далее совместно - СМИ)</w:t>
            </w:r>
          </w:p>
        </w:tc>
        <w:tc>
          <w:tcPr>
            <w:tcW w:w="3847" w:type="dxa"/>
            <w:vAlign w:val="center"/>
          </w:tcPr>
          <w:p w:rsidR="00FE6885" w:rsidRPr="004E77EE" w:rsidRDefault="00FE6885" w:rsidP="004E77EE">
            <w:pPr>
              <w:pStyle w:val="ConsPlusNormal"/>
              <w:contextualSpacing/>
              <w:jc w:val="both"/>
              <w:rPr>
                <w:rFonts w:ascii="Times New Roman" w:hAnsi="Times New Roman" w:cs="Times New Roman"/>
                <w:szCs w:val="22"/>
              </w:rPr>
            </w:pPr>
            <w:r w:rsidRPr="004E77EE">
              <w:rPr>
                <w:rFonts w:ascii="Times New Roman" w:hAnsi="Times New Roman" w:cs="Times New Roman"/>
                <w:szCs w:val="22"/>
              </w:rPr>
              <w:t>Публикаций в СМИ о Проекте 7 штук и более</w:t>
            </w:r>
          </w:p>
        </w:tc>
        <w:tc>
          <w:tcPr>
            <w:tcW w:w="1285" w:type="dxa"/>
            <w:vAlign w:val="center"/>
          </w:tcPr>
          <w:p w:rsidR="00FE6885" w:rsidRPr="004E77EE" w:rsidRDefault="00FE6885" w:rsidP="004E77EE">
            <w:pPr>
              <w:pStyle w:val="ConsPlusNormal"/>
              <w:contextualSpacing/>
              <w:jc w:val="both"/>
              <w:rPr>
                <w:rFonts w:ascii="Times New Roman" w:hAnsi="Times New Roman" w:cs="Times New Roman"/>
                <w:szCs w:val="22"/>
              </w:rPr>
            </w:pPr>
            <w:r w:rsidRPr="004E77EE">
              <w:rPr>
                <w:rFonts w:ascii="Times New Roman" w:hAnsi="Times New Roman" w:cs="Times New Roman"/>
                <w:szCs w:val="22"/>
              </w:rPr>
              <w:t>3 балла</w:t>
            </w:r>
          </w:p>
        </w:tc>
      </w:tr>
      <w:tr w:rsidR="00FE6885" w:rsidRPr="004E77EE" w:rsidTr="004E77EE">
        <w:tc>
          <w:tcPr>
            <w:tcW w:w="340" w:type="dxa"/>
            <w:vMerge/>
          </w:tcPr>
          <w:p w:rsidR="00FE6885" w:rsidRPr="004E77EE" w:rsidRDefault="00FE6885" w:rsidP="004E77EE">
            <w:pPr>
              <w:spacing w:after="0" w:line="240" w:lineRule="auto"/>
              <w:contextualSpacing/>
              <w:jc w:val="both"/>
              <w:rPr>
                <w:rFonts w:ascii="Times New Roman" w:hAnsi="Times New Roman" w:cs="Times New Roman"/>
              </w:rPr>
            </w:pPr>
          </w:p>
        </w:tc>
        <w:tc>
          <w:tcPr>
            <w:tcW w:w="4055" w:type="dxa"/>
            <w:vMerge/>
          </w:tcPr>
          <w:p w:rsidR="00FE6885" w:rsidRPr="004E77EE" w:rsidRDefault="00FE6885" w:rsidP="004E77EE">
            <w:pPr>
              <w:spacing w:after="0" w:line="240" w:lineRule="auto"/>
              <w:contextualSpacing/>
              <w:jc w:val="both"/>
              <w:rPr>
                <w:rFonts w:ascii="Times New Roman" w:hAnsi="Times New Roman" w:cs="Times New Roman"/>
              </w:rPr>
            </w:pPr>
          </w:p>
        </w:tc>
        <w:tc>
          <w:tcPr>
            <w:tcW w:w="3847" w:type="dxa"/>
            <w:vAlign w:val="center"/>
          </w:tcPr>
          <w:p w:rsidR="00FE6885" w:rsidRPr="004E77EE" w:rsidRDefault="00FE6885" w:rsidP="004E77EE">
            <w:pPr>
              <w:pStyle w:val="ConsPlusNormal"/>
              <w:contextualSpacing/>
              <w:jc w:val="both"/>
              <w:rPr>
                <w:rFonts w:ascii="Times New Roman" w:hAnsi="Times New Roman" w:cs="Times New Roman"/>
                <w:szCs w:val="22"/>
              </w:rPr>
            </w:pPr>
            <w:r w:rsidRPr="004E77EE">
              <w:rPr>
                <w:rFonts w:ascii="Times New Roman" w:hAnsi="Times New Roman" w:cs="Times New Roman"/>
                <w:szCs w:val="22"/>
              </w:rPr>
              <w:t>Публикаций в СМИ о Проекте от 4 до 6 штук (включительно)</w:t>
            </w:r>
          </w:p>
        </w:tc>
        <w:tc>
          <w:tcPr>
            <w:tcW w:w="1285" w:type="dxa"/>
            <w:vAlign w:val="center"/>
          </w:tcPr>
          <w:p w:rsidR="00FE6885" w:rsidRPr="004E77EE" w:rsidRDefault="00FE6885" w:rsidP="004E77EE">
            <w:pPr>
              <w:pStyle w:val="ConsPlusNormal"/>
              <w:contextualSpacing/>
              <w:jc w:val="both"/>
              <w:rPr>
                <w:rFonts w:ascii="Times New Roman" w:hAnsi="Times New Roman" w:cs="Times New Roman"/>
                <w:szCs w:val="22"/>
              </w:rPr>
            </w:pPr>
            <w:r w:rsidRPr="004E77EE">
              <w:rPr>
                <w:rFonts w:ascii="Times New Roman" w:hAnsi="Times New Roman" w:cs="Times New Roman"/>
                <w:szCs w:val="22"/>
              </w:rPr>
              <w:t>2 балла</w:t>
            </w:r>
          </w:p>
        </w:tc>
      </w:tr>
      <w:tr w:rsidR="00FE6885" w:rsidRPr="004E77EE" w:rsidTr="004E77EE">
        <w:tc>
          <w:tcPr>
            <w:tcW w:w="340" w:type="dxa"/>
            <w:vMerge/>
          </w:tcPr>
          <w:p w:rsidR="00FE6885" w:rsidRPr="004E77EE" w:rsidRDefault="00FE6885" w:rsidP="004E77EE">
            <w:pPr>
              <w:spacing w:after="0" w:line="240" w:lineRule="auto"/>
              <w:contextualSpacing/>
              <w:jc w:val="both"/>
              <w:rPr>
                <w:rFonts w:ascii="Times New Roman" w:hAnsi="Times New Roman" w:cs="Times New Roman"/>
              </w:rPr>
            </w:pPr>
          </w:p>
        </w:tc>
        <w:tc>
          <w:tcPr>
            <w:tcW w:w="4055" w:type="dxa"/>
            <w:vMerge/>
          </w:tcPr>
          <w:p w:rsidR="00FE6885" w:rsidRPr="004E77EE" w:rsidRDefault="00FE6885" w:rsidP="004E77EE">
            <w:pPr>
              <w:spacing w:after="0" w:line="240" w:lineRule="auto"/>
              <w:contextualSpacing/>
              <w:jc w:val="both"/>
              <w:rPr>
                <w:rFonts w:ascii="Times New Roman" w:hAnsi="Times New Roman" w:cs="Times New Roman"/>
              </w:rPr>
            </w:pPr>
          </w:p>
        </w:tc>
        <w:tc>
          <w:tcPr>
            <w:tcW w:w="3847" w:type="dxa"/>
            <w:vAlign w:val="center"/>
          </w:tcPr>
          <w:p w:rsidR="00FE6885" w:rsidRPr="004E77EE" w:rsidRDefault="00FE6885" w:rsidP="004E77EE">
            <w:pPr>
              <w:pStyle w:val="ConsPlusNormal"/>
              <w:contextualSpacing/>
              <w:jc w:val="both"/>
              <w:rPr>
                <w:rFonts w:ascii="Times New Roman" w:hAnsi="Times New Roman" w:cs="Times New Roman"/>
                <w:szCs w:val="22"/>
              </w:rPr>
            </w:pPr>
            <w:r w:rsidRPr="004E77EE">
              <w:rPr>
                <w:rFonts w:ascii="Times New Roman" w:hAnsi="Times New Roman" w:cs="Times New Roman"/>
                <w:szCs w:val="22"/>
              </w:rPr>
              <w:t>Публикаций в СМИ о Проекте от 1 до 3 штук (включительно)</w:t>
            </w:r>
          </w:p>
        </w:tc>
        <w:tc>
          <w:tcPr>
            <w:tcW w:w="1285" w:type="dxa"/>
            <w:vAlign w:val="center"/>
          </w:tcPr>
          <w:p w:rsidR="00FE6885" w:rsidRPr="004E77EE" w:rsidRDefault="00FE6885" w:rsidP="004E77EE">
            <w:pPr>
              <w:pStyle w:val="ConsPlusNormal"/>
              <w:contextualSpacing/>
              <w:jc w:val="both"/>
              <w:rPr>
                <w:rFonts w:ascii="Times New Roman" w:hAnsi="Times New Roman" w:cs="Times New Roman"/>
                <w:szCs w:val="22"/>
              </w:rPr>
            </w:pPr>
            <w:r w:rsidRPr="004E77EE">
              <w:rPr>
                <w:rFonts w:ascii="Times New Roman" w:hAnsi="Times New Roman" w:cs="Times New Roman"/>
                <w:szCs w:val="22"/>
              </w:rPr>
              <w:t>1 балл</w:t>
            </w:r>
          </w:p>
        </w:tc>
      </w:tr>
      <w:tr w:rsidR="00FE6885" w:rsidRPr="004E77EE" w:rsidTr="004E77EE">
        <w:tc>
          <w:tcPr>
            <w:tcW w:w="340" w:type="dxa"/>
            <w:vMerge/>
          </w:tcPr>
          <w:p w:rsidR="00FE6885" w:rsidRPr="004E77EE" w:rsidRDefault="00FE6885" w:rsidP="004E77EE">
            <w:pPr>
              <w:spacing w:after="0" w:line="240" w:lineRule="auto"/>
              <w:contextualSpacing/>
              <w:jc w:val="both"/>
              <w:rPr>
                <w:rFonts w:ascii="Times New Roman" w:hAnsi="Times New Roman" w:cs="Times New Roman"/>
              </w:rPr>
            </w:pPr>
          </w:p>
        </w:tc>
        <w:tc>
          <w:tcPr>
            <w:tcW w:w="4055" w:type="dxa"/>
            <w:vMerge/>
          </w:tcPr>
          <w:p w:rsidR="00FE6885" w:rsidRPr="004E77EE" w:rsidRDefault="00FE6885" w:rsidP="004E77EE">
            <w:pPr>
              <w:spacing w:after="0" w:line="240" w:lineRule="auto"/>
              <w:contextualSpacing/>
              <w:jc w:val="both"/>
              <w:rPr>
                <w:rFonts w:ascii="Times New Roman" w:hAnsi="Times New Roman" w:cs="Times New Roman"/>
              </w:rPr>
            </w:pPr>
          </w:p>
        </w:tc>
        <w:tc>
          <w:tcPr>
            <w:tcW w:w="3847" w:type="dxa"/>
            <w:vAlign w:val="center"/>
          </w:tcPr>
          <w:p w:rsidR="00FE6885" w:rsidRPr="004E77EE" w:rsidRDefault="00FE6885" w:rsidP="004E77EE">
            <w:pPr>
              <w:pStyle w:val="ConsPlusNormal"/>
              <w:contextualSpacing/>
              <w:jc w:val="both"/>
              <w:rPr>
                <w:rFonts w:ascii="Times New Roman" w:hAnsi="Times New Roman" w:cs="Times New Roman"/>
                <w:szCs w:val="22"/>
              </w:rPr>
            </w:pPr>
            <w:r w:rsidRPr="004E77EE">
              <w:rPr>
                <w:rFonts w:ascii="Times New Roman" w:hAnsi="Times New Roman" w:cs="Times New Roman"/>
                <w:szCs w:val="22"/>
              </w:rPr>
              <w:t>Публикации в СМИ о Проекте отсутствуют</w:t>
            </w:r>
          </w:p>
        </w:tc>
        <w:tc>
          <w:tcPr>
            <w:tcW w:w="1285" w:type="dxa"/>
            <w:vAlign w:val="center"/>
          </w:tcPr>
          <w:p w:rsidR="00FE6885" w:rsidRPr="004E77EE" w:rsidRDefault="00FE6885" w:rsidP="004E77EE">
            <w:pPr>
              <w:pStyle w:val="ConsPlusNormal"/>
              <w:contextualSpacing/>
              <w:jc w:val="both"/>
              <w:rPr>
                <w:rFonts w:ascii="Times New Roman" w:hAnsi="Times New Roman" w:cs="Times New Roman"/>
                <w:szCs w:val="22"/>
              </w:rPr>
            </w:pPr>
            <w:r w:rsidRPr="004E77EE">
              <w:rPr>
                <w:rFonts w:ascii="Times New Roman" w:hAnsi="Times New Roman" w:cs="Times New Roman"/>
                <w:szCs w:val="22"/>
              </w:rPr>
              <w:t>0 баллов</w:t>
            </w:r>
          </w:p>
        </w:tc>
      </w:tr>
      <w:tr w:rsidR="00FE6885" w:rsidRPr="004E77EE" w:rsidTr="004E77EE">
        <w:tc>
          <w:tcPr>
            <w:tcW w:w="340" w:type="dxa"/>
            <w:vMerge w:val="restart"/>
            <w:vAlign w:val="center"/>
          </w:tcPr>
          <w:p w:rsidR="00FE6885" w:rsidRPr="004E77EE" w:rsidRDefault="00FE6885" w:rsidP="004E77EE">
            <w:pPr>
              <w:pStyle w:val="ConsPlusNormal"/>
              <w:contextualSpacing/>
              <w:jc w:val="both"/>
              <w:rPr>
                <w:rFonts w:ascii="Times New Roman" w:hAnsi="Times New Roman" w:cs="Times New Roman"/>
                <w:szCs w:val="22"/>
              </w:rPr>
            </w:pPr>
            <w:r w:rsidRPr="004E77EE">
              <w:rPr>
                <w:rFonts w:ascii="Times New Roman" w:hAnsi="Times New Roman" w:cs="Times New Roman"/>
                <w:szCs w:val="22"/>
              </w:rPr>
              <w:t>4.</w:t>
            </w:r>
          </w:p>
        </w:tc>
        <w:tc>
          <w:tcPr>
            <w:tcW w:w="4055" w:type="dxa"/>
            <w:vMerge w:val="restart"/>
            <w:vAlign w:val="center"/>
          </w:tcPr>
          <w:p w:rsidR="00FE6885" w:rsidRPr="004E77EE" w:rsidRDefault="00FE6885" w:rsidP="004E77EE">
            <w:pPr>
              <w:pStyle w:val="ConsPlusNormal"/>
              <w:contextualSpacing/>
              <w:jc w:val="both"/>
              <w:rPr>
                <w:rFonts w:ascii="Times New Roman" w:hAnsi="Times New Roman" w:cs="Times New Roman"/>
                <w:szCs w:val="22"/>
              </w:rPr>
            </w:pPr>
            <w:r w:rsidRPr="004E77EE">
              <w:rPr>
                <w:rFonts w:ascii="Times New Roman" w:hAnsi="Times New Roman" w:cs="Times New Roman"/>
                <w:szCs w:val="22"/>
              </w:rPr>
              <w:t>Оригинальность Проекта, его инновационный характер</w:t>
            </w:r>
          </w:p>
        </w:tc>
        <w:tc>
          <w:tcPr>
            <w:tcW w:w="3847" w:type="dxa"/>
            <w:vAlign w:val="center"/>
          </w:tcPr>
          <w:p w:rsidR="00FE6885" w:rsidRPr="004E77EE" w:rsidRDefault="00FE6885" w:rsidP="004E77EE">
            <w:pPr>
              <w:pStyle w:val="ConsPlusNormal"/>
              <w:contextualSpacing/>
              <w:jc w:val="both"/>
              <w:rPr>
                <w:rFonts w:ascii="Times New Roman" w:hAnsi="Times New Roman" w:cs="Times New Roman"/>
                <w:szCs w:val="22"/>
              </w:rPr>
            </w:pPr>
            <w:r w:rsidRPr="004E77EE">
              <w:rPr>
                <w:rFonts w:ascii="Times New Roman" w:hAnsi="Times New Roman" w:cs="Times New Roman"/>
                <w:szCs w:val="22"/>
              </w:rPr>
              <w:t>Проект является оригинальным и (или) имеет инновационный характер</w:t>
            </w:r>
          </w:p>
        </w:tc>
        <w:tc>
          <w:tcPr>
            <w:tcW w:w="1285" w:type="dxa"/>
            <w:vAlign w:val="center"/>
          </w:tcPr>
          <w:p w:rsidR="00FE6885" w:rsidRPr="004E77EE" w:rsidRDefault="00FE6885" w:rsidP="004E77EE">
            <w:pPr>
              <w:pStyle w:val="ConsPlusNormal"/>
              <w:contextualSpacing/>
              <w:jc w:val="both"/>
              <w:rPr>
                <w:rFonts w:ascii="Times New Roman" w:hAnsi="Times New Roman" w:cs="Times New Roman"/>
                <w:szCs w:val="22"/>
              </w:rPr>
            </w:pPr>
            <w:r w:rsidRPr="004E77EE">
              <w:rPr>
                <w:rFonts w:ascii="Times New Roman" w:hAnsi="Times New Roman" w:cs="Times New Roman"/>
                <w:szCs w:val="22"/>
              </w:rPr>
              <w:t>1 балл</w:t>
            </w:r>
          </w:p>
        </w:tc>
      </w:tr>
      <w:tr w:rsidR="00FE6885" w:rsidRPr="004E77EE" w:rsidTr="004E77EE">
        <w:tc>
          <w:tcPr>
            <w:tcW w:w="340" w:type="dxa"/>
            <w:vMerge/>
          </w:tcPr>
          <w:p w:rsidR="00FE6885" w:rsidRPr="004E77EE" w:rsidRDefault="00FE6885" w:rsidP="004E77EE">
            <w:pPr>
              <w:spacing w:after="0" w:line="240" w:lineRule="auto"/>
              <w:contextualSpacing/>
              <w:jc w:val="both"/>
              <w:rPr>
                <w:rFonts w:ascii="Times New Roman" w:hAnsi="Times New Roman" w:cs="Times New Roman"/>
              </w:rPr>
            </w:pPr>
          </w:p>
        </w:tc>
        <w:tc>
          <w:tcPr>
            <w:tcW w:w="4055" w:type="dxa"/>
            <w:vMerge/>
          </w:tcPr>
          <w:p w:rsidR="00FE6885" w:rsidRPr="004E77EE" w:rsidRDefault="00FE6885" w:rsidP="004E77EE">
            <w:pPr>
              <w:spacing w:after="0" w:line="240" w:lineRule="auto"/>
              <w:contextualSpacing/>
              <w:jc w:val="both"/>
              <w:rPr>
                <w:rFonts w:ascii="Times New Roman" w:hAnsi="Times New Roman" w:cs="Times New Roman"/>
              </w:rPr>
            </w:pPr>
          </w:p>
        </w:tc>
        <w:tc>
          <w:tcPr>
            <w:tcW w:w="3847" w:type="dxa"/>
            <w:vAlign w:val="center"/>
          </w:tcPr>
          <w:p w:rsidR="00FE6885" w:rsidRPr="004E77EE" w:rsidRDefault="00FE6885" w:rsidP="004E77EE">
            <w:pPr>
              <w:pStyle w:val="ConsPlusNormal"/>
              <w:contextualSpacing/>
              <w:jc w:val="both"/>
              <w:rPr>
                <w:rFonts w:ascii="Times New Roman" w:hAnsi="Times New Roman" w:cs="Times New Roman"/>
                <w:szCs w:val="22"/>
              </w:rPr>
            </w:pPr>
            <w:r w:rsidRPr="004E77EE">
              <w:rPr>
                <w:rFonts w:ascii="Times New Roman" w:hAnsi="Times New Roman" w:cs="Times New Roman"/>
                <w:szCs w:val="22"/>
              </w:rPr>
              <w:t>Проект не является оригинальным и не имеет инновационный характер</w:t>
            </w:r>
          </w:p>
        </w:tc>
        <w:tc>
          <w:tcPr>
            <w:tcW w:w="1285" w:type="dxa"/>
            <w:vAlign w:val="center"/>
          </w:tcPr>
          <w:p w:rsidR="00FE6885" w:rsidRPr="004E77EE" w:rsidRDefault="00FE6885" w:rsidP="004E77EE">
            <w:pPr>
              <w:pStyle w:val="ConsPlusNormal"/>
              <w:contextualSpacing/>
              <w:jc w:val="both"/>
              <w:rPr>
                <w:rFonts w:ascii="Times New Roman" w:hAnsi="Times New Roman" w:cs="Times New Roman"/>
                <w:szCs w:val="22"/>
              </w:rPr>
            </w:pPr>
            <w:r w:rsidRPr="004E77EE">
              <w:rPr>
                <w:rFonts w:ascii="Times New Roman" w:hAnsi="Times New Roman" w:cs="Times New Roman"/>
                <w:szCs w:val="22"/>
              </w:rPr>
              <w:t>0 баллов</w:t>
            </w:r>
          </w:p>
        </w:tc>
      </w:tr>
      <w:tr w:rsidR="00FE6885" w:rsidRPr="004E77EE" w:rsidTr="004E77EE">
        <w:tc>
          <w:tcPr>
            <w:tcW w:w="340" w:type="dxa"/>
            <w:vMerge w:val="restart"/>
            <w:vAlign w:val="center"/>
          </w:tcPr>
          <w:p w:rsidR="00FE6885" w:rsidRPr="004E77EE" w:rsidRDefault="00FE6885" w:rsidP="004E77EE">
            <w:pPr>
              <w:pStyle w:val="ConsPlusNormal"/>
              <w:contextualSpacing/>
              <w:jc w:val="both"/>
              <w:rPr>
                <w:rFonts w:ascii="Times New Roman" w:hAnsi="Times New Roman" w:cs="Times New Roman"/>
                <w:szCs w:val="22"/>
              </w:rPr>
            </w:pPr>
            <w:r w:rsidRPr="004E77EE">
              <w:rPr>
                <w:rFonts w:ascii="Times New Roman" w:hAnsi="Times New Roman" w:cs="Times New Roman"/>
                <w:szCs w:val="22"/>
              </w:rPr>
              <w:t>5.</w:t>
            </w:r>
          </w:p>
        </w:tc>
        <w:tc>
          <w:tcPr>
            <w:tcW w:w="4055" w:type="dxa"/>
            <w:vMerge w:val="restart"/>
            <w:vAlign w:val="center"/>
          </w:tcPr>
          <w:p w:rsidR="00FE6885" w:rsidRPr="004E77EE" w:rsidRDefault="00FE6885" w:rsidP="004E77EE">
            <w:pPr>
              <w:pStyle w:val="ConsPlusNormal"/>
              <w:contextualSpacing/>
              <w:jc w:val="both"/>
              <w:rPr>
                <w:rFonts w:ascii="Times New Roman" w:hAnsi="Times New Roman" w:cs="Times New Roman"/>
                <w:szCs w:val="22"/>
              </w:rPr>
            </w:pPr>
            <w:r w:rsidRPr="004E77EE">
              <w:rPr>
                <w:rFonts w:ascii="Times New Roman" w:hAnsi="Times New Roman" w:cs="Times New Roman"/>
                <w:szCs w:val="22"/>
              </w:rPr>
              <w:t>Логичность, взаимосвязь и последовательность мероприятий Проекта</w:t>
            </w:r>
          </w:p>
        </w:tc>
        <w:tc>
          <w:tcPr>
            <w:tcW w:w="3847" w:type="dxa"/>
            <w:vAlign w:val="center"/>
          </w:tcPr>
          <w:p w:rsidR="00FE6885" w:rsidRPr="004E77EE" w:rsidRDefault="00FE6885" w:rsidP="004E77EE">
            <w:pPr>
              <w:pStyle w:val="ConsPlusNormal"/>
              <w:contextualSpacing/>
              <w:jc w:val="both"/>
              <w:rPr>
                <w:rFonts w:ascii="Times New Roman" w:hAnsi="Times New Roman" w:cs="Times New Roman"/>
                <w:szCs w:val="22"/>
              </w:rPr>
            </w:pPr>
            <w:r w:rsidRPr="004E77EE">
              <w:rPr>
                <w:rFonts w:ascii="Times New Roman" w:hAnsi="Times New Roman" w:cs="Times New Roman"/>
                <w:szCs w:val="22"/>
              </w:rPr>
              <w:t>Мероприятия Проекта логичны, взаимосвязаны и последовательны</w:t>
            </w:r>
          </w:p>
        </w:tc>
        <w:tc>
          <w:tcPr>
            <w:tcW w:w="1285" w:type="dxa"/>
            <w:vAlign w:val="center"/>
          </w:tcPr>
          <w:p w:rsidR="00FE6885" w:rsidRPr="004E77EE" w:rsidRDefault="00FE6885" w:rsidP="004E77EE">
            <w:pPr>
              <w:pStyle w:val="ConsPlusNormal"/>
              <w:contextualSpacing/>
              <w:jc w:val="both"/>
              <w:rPr>
                <w:rFonts w:ascii="Times New Roman" w:hAnsi="Times New Roman" w:cs="Times New Roman"/>
                <w:szCs w:val="22"/>
              </w:rPr>
            </w:pPr>
            <w:r w:rsidRPr="004E77EE">
              <w:rPr>
                <w:rFonts w:ascii="Times New Roman" w:hAnsi="Times New Roman" w:cs="Times New Roman"/>
                <w:szCs w:val="22"/>
              </w:rPr>
              <w:t>5 баллов</w:t>
            </w:r>
          </w:p>
        </w:tc>
      </w:tr>
      <w:tr w:rsidR="00FE6885" w:rsidRPr="004E77EE" w:rsidTr="004E77EE">
        <w:tc>
          <w:tcPr>
            <w:tcW w:w="340" w:type="dxa"/>
            <w:vMerge/>
          </w:tcPr>
          <w:p w:rsidR="00FE6885" w:rsidRPr="004E77EE" w:rsidRDefault="00FE6885" w:rsidP="004E77EE">
            <w:pPr>
              <w:spacing w:after="0" w:line="240" w:lineRule="auto"/>
              <w:contextualSpacing/>
              <w:jc w:val="both"/>
              <w:rPr>
                <w:rFonts w:ascii="Times New Roman" w:hAnsi="Times New Roman" w:cs="Times New Roman"/>
              </w:rPr>
            </w:pPr>
          </w:p>
        </w:tc>
        <w:tc>
          <w:tcPr>
            <w:tcW w:w="4055" w:type="dxa"/>
            <w:vMerge/>
          </w:tcPr>
          <w:p w:rsidR="00FE6885" w:rsidRPr="004E77EE" w:rsidRDefault="00FE6885" w:rsidP="004E77EE">
            <w:pPr>
              <w:spacing w:after="0" w:line="240" w:lineRule="auto"/>
              <w:contextualSpacing/>
              <w:jc w:val="both"/>
              <w:rPr>
                <w:rFonts w:ascii="Times New Roman" w:hAnsi="Times New Roman" w:cs="Times New Roman"/>
              </w:rPr>
            </w:pPr>
          </w:p>
        </w:tc>
        <w:tc>
          <w:tcPr>
            <w:tcW w:w="3847" w:type="dxa"/>
            <w:vAlign w:val="center"/>
          </w:tcPr>
          <w:p w:rsidR="00FE6885" w:rsidRPr="004E77EE" w:rsidRDefault="00FE6885" w:rsidP="004E77EE">
            <w:pPr>
              <w:pStyle w:val="ConsPlusNormal"/>
              <w:contextualSpacing/>
              <w:jc w:val="both"/>
              <w:rPr>
                <w:rFonts w:ascii="Times New Roman" w:hAnsi="Times New Roman" w:cs="Times New Roman"/>
                <w:szCs w:val="22"/>
              </w:rPr>
            </w:pPr>
            <w:r w:rsidRPr="004E77EE">
              <w:rPr>
                <w:rFonts w:ascii="Times New Roman" w:hAnsi="Times New Roman" w:cs="Times New Roman"/>
                <w:szCs w:val="22"/>
              </w:rPr>
              <w:t>Проект требует доработки в дальнейшем</w:t>
            </w:r>
          </w:p>
        </w:tc>
        <w:tc>
          <w:tcPr>
            <w:tcW w:w="1285" w:type="dxa"/>
            <w:vAlign w:val="center"/>
          </w:tcPr>
          <w:p w:rsidR="00FE6885" w:rsidRPr="004E77EE" w:rsidRDefault="00FE6885" w:rsidP="004E77EE">
            <w:pPr>
              <w:pStyle w:val="ConsPlusNormal"/>
              <w:contextualSpacing/>
              <w:jc w:val="both"/>
              <w:rPr>
                <w:rFonts w:ascii="Times New Roman" w:hAnsi="Times New Roman" w:cs="Times New Roman"/>
                <w:szCs w:val="22"/>
              </w:rPr>
            </w:pPr>
            <w:r w:rsidRPr="004E77EE">
              <w:rPr>
                <w:rFonts w:ascii="Times New Roman" w:hAnsi="Times New Roman" w:cs="Times New Roman"/>
                <w:szCs w:val="22"/>
              </w:rPr>
              <w:t>3 балла</w:t>
            </w:r>
          </w:p>
        </w:tc>
      </w:tr>
      <w:tr w:rsidR="00FE6885" w:rsidRPr="004E77EE" w:rsidTr="004E77EE">
        <w:tc>
          <w:tcPr>
            <w:tcW w:w="340" w:type="dxa"/>
            <w:vMerge/>
          </w:tcPr>
          <w:p w:rsidR="00FE6885" w:rsidRPr="004E77EE" w:rsidRDefault="00FE6885" w:rsidP="004E77EE">
            <w:pPr>
              <w:spacing w:after="0" w:line="240" w:lineRule="auto"/>
              <w:contextualSpacing/>
              <w:jc w:val="both"/>
              <w:rPr>
                <w:rFonts w:ascii="Times New Roman" w:hAnsi="Times New Roman" w:cs="Times New Roman"/>
              </w:rPr>
            </w:pPr>
          </w:p>
        </w:tc>
        <w:tc>
          <w:tcPr>
            <w:tcW w:w="4055" w:type="dxa"/>
            <w:vMerge/>
          </w:tcPr>
          <w:p w:rsidR="00FE6885" w:rsidRPr="004E77EE" w:rsidRDefault="00FE6885" w:rsidP="004E77EE">
            <w:pPr>
              <w:spacing w:after="0" w:line="240" w:lineRule="auto"/>
              <w:contextualSpacing/>
              <w:jc w:val="both"/>
              <w:rPr>
                <w:rFonts w:ascii="Times New Roman" w:hAnsi="Times New Roman" w:cs="Times New Roman"/>
              </w:rPr>
            </w:pPr>
          </w:p>
        </w:tc>
        <w:tc>
          <w:tcPr>
            <w:tcW w:w="3847" w:type="dxa"/>
            <w:vAlign w:val="center"/>
          </w:tcPr>
          <w:p w:rsidR="00FE6885" w:rsidRPr="004E77EE" w:rsidRDefault="00FE6885" w:rsidP="004E77EE">
            <w:pPr>
              <w:pStyle w:val="ConsPlusNormal"/>
              <w:contextualSpacing/>
              <w:jc w:val="both"/>
              <w:rPr>
                <w:rFonts w:ascii="Times New Roman" w:hAnsi="Times New Roman" w:cs="Times New Roman"/>
                <w:szCs w:val="22"/>
              </w:rPr>
            </w:pPr>
            <w:r w:rsidRPr="004E77EE">
              <w:rPr>
                <w:rFonts w:ascii="Times New Roman" w:hAnsi="Times New Roman" w:cs="Times New Roman"/>
                <w:szCs w:val="22"/>
              </w:rPr>
              <w:t>Отсутствует логичность, взаимосвязь и последовательность мероприятий Проекта</w:t>
            </w:r>
          </w:p>
        </w:tc>
        <w:tc>
          <w:tcPr>
            <w:tcW w:w="1285" w:type="dxa"/>
            <w:vAlign w:val="center"/>
          </w:tcPr>
          <w:p w:rsidR="00FE6885" w:rsidRPr="004E77EE" w:rsidRDefault="00FE6885" w:rsidP="004E77EE">
            <w:pPr>
              <w:pStyle w:val="ConsPlusNormal"/>
              <w:contextualSpacing/>
              <w:jc w:val="both"/>
              <w:rPr>
                <w:rFonts w:ascii="Times New Roman" w:hAnsi="Times New Roman" w:cs="Times New Roman"/>
                <w:szCs w:val="22"/>
              </w:rPr>
            </w:pPr>
            <w:r w:rsidRPr="004E77EE">
              <w:rPr>
                <w:rFonts w:ascii="Times New Roman" w:hAnsi="Times New Roman" w:cs="Times New Roman"/>
                <w:szCs w:val="22"/>
              </w:rPr>
              <w:t>0 баллов</w:t>
            </w:r>
          </w:p>
        </w:tc>
      </w:tr>
      <w:tr w:rsidR="00FE6885" w:rsidRPr="004E77EE" w:rsidTr="004E77EE">
        <w:tc>
          <w:tcPr>
            <w:tcW w:w="340" w:type="dxa"/>
            <w:vMerge w:val="restart"/>
            <w:vAlign w:val="center"/>
          </w:tcPr>
          <w:p w:rsidR="00FE6885" w:rsidRPr="004E77EE" w:rsidRDefault="00FE6885" w:rsidP="004E77EE">
            <w:pPr>
              <w:pStyle w:val="ConsPlusNormal"/>
              <w:contextualSpacing/>
              <w:jc w:val="both"/>
              <w:rPr>
                <w:rFonts w:ascii="Times New Roman" w:hAnsi="Times New Roman" w:cs="Times New Roman"/>
                <w:szCs w:val="22"/>
              </w:rPr>
            </w:pPr>
            <w:r w:rsidRPr="004E77EE">
              <w:rPr>
                <w:rFonts w:ascii="Times New Roman" w:hAnsi="Times New Roman" w:cs="Times New Roman"/>
                <w:szCs w:val="22"/>
              </w:rPr>
              <w:t>6.</w:t>
            </w:r>
          </w:p>
        </w:tc>
        <w:tc>
          <w:tcPr>
            <w:tcW w:w="4055" w:type="dxa"/>
            <w:vMerge w:val="restart"/>
            <w:vAlign w:val="center"/>
          </w:tcPr>
          <w:p w:rsidR="00FE6885" w:rsidRPr="004E77EE" w:rsidRDefault="00FE6885" w:rsidP="004E77EE">
            <w:pPr>
              <w:pStyle w:val="ConsPlusNormal"/>
              <w:contextualSpacing/>
              <w:jc w:val="both"/>
              <w:rPr>
                <w:rFonts w:ascii="Times New Roman" w:hAnsi="Times New Roman" w:cs="Times New Roman"/>
                <w:szCs w:val="22"/>
              </w:rPr>
            </w:pPr>
            <w:r w:rsidRPr="004E77EE">
              <w:rPr>
                <w:rFonts w:ascii="Times New Roman" w:hAnsi="Times New Roman" w:cs="Times New Roman"/>
                <w:szCs w:val="22"/>
              </w:rPr>
              <w:t>Срок реализации Проекта</w:t>
            </w:r>
          </w:p>
        </w:tc>
        <w:tc>
          <w:tcPr>
            <w:tcW w:w="3847" w:type="dxa"/>
            <w:vAlign w:val="center"/>
          </w:tcPr>
          <w:p w:rsidR="00FE6885" w:rsidRPr="004E77EE" w:rsidRDefault="00FE6885" w:rsidP="004E77EE">
            <w:pPr>
              <w:pStyle w:val="ConsPlusNormal"/>
              <w:contextualSpacing/>
              <w:jc w:val="both"/>
              <w:rPr>
                <w:rFonts w:ascii="Times New Roman" w:hAnsi="Times New Roman" w:cs="Times New Roman"/>
                <w:szCs w:val="22"/>
              </w:rPr>
            </w:pPr>
            <w:r w:rsidRPr="004E77EE">
              <w:rPr>
                <w:rFonts w:ascii="Times New Roman" w:hAnsi="Times New Roman" w:cs="Times New Roman"/>
                <w:szCs w:val="22"/>
              </w:rPr>
              <w:t>Проект реализовывался в течение 1 календарного года неоднократно и будет реализовываться в дальнейшем</w:t>
            </w:r>
          </w:p>
        </w:tc>
        <w:tc>
          <w:tcPr>
            <w:tcW w:w="1285" w:type="dxa"/>
            <w:vAlign w:val="center"/>
          </w:tcPr>
          <w:p w:rsidR="00FE6885" w:rsidRPr="004E77EE" w:rsidRDefault="00FE6885" w:rsidP="004E77EE">
            <w:pPr>
              <w:pStyle w:val="ConsPlusNormal"/>
              <w:contextualSpacing/>
              <w:jc w:val="both"/>
              <w:rPr>
                <w:rFonts w:ascii="Times New Roman" w:hAnsi="Times New Roman" w:cs="Times New Roman"/>
                <w:szCs w:val="22"/>
              </w:rPr>
            </w:pPr>
            <w:r w:rsidRPr="004E77EE">
              <w:rPr>
                <w:rFonts w:ascii="Times New Roman" w:hAnsi="Times New Roman" w:cs="Times New Roman"/>
                <w:szCs w:val="22"/>
              </w:rPr>
              <w:t>5 баллов</w:t>
            </w:r>
          </w:p>
        </w:tc>
      </w:tr>
      <w:tr w:rsidR="00FE6885" w:rsidRPr="004E77EE" w:rsidTr="004E77EE">
        <w:tc>
          <w:tcPr>
            <w:tcW w:w="340" w:type="dxa"/>
            <w:vMerge/>
          </w:tcPr>
          <w:p w:rsidR="00FE6885" w:rsidRPr="004E77EE" w:rsidRDefault="00FE6885" w:rsidP="004E77EE">
            <w:pPr>
              <w:spacing w:after="0" w:line="240" w:lineRule="auto"/>
              <w:contextualSpacing/>
              <w:jc w:val="both"/>
              <w:rPr>
                <w:rFonts w:ascii="Times New Roman" w:hAnsi="Times New Roman" w:cs="Times New Roman"/>
              </w:rPr>
            </w:pPr>
          </w:p>
        </w:tc>
        <w:tc>
          <w:tcPr>
            <w:tcW w:w="4055" w:type="dxa"/>
            <w:vMerge/>
          </w:tcPr>
          <w:p w:rsidR="00FE6885" w:rsidRPr="004E77EE" w:rsidRDefault="00FE6885" w:rsidP="004E77EE">
            <w:pPr>
              <w:spacing w:after="0" w:line="240" w:lineRule="auto"/>
              <w:contextualSpacing/>
              <w:jc w:val="both"/>
              <w:rPr>
                <w:rFonts w:ascii="Times New Roman" w:hAnsi="Times New Roman" w:cs="Times New Roman"/>
              </w:rPr>
            </w:pPr>
          </w:p>
        </w:tc>
        <w:tc>
          <w:tcPr>
            <w:tcW w:w="3847" w:type="dxa"/>
            <w:vAlign w:val="center"/>
          </w:tcPr>
          <w:p w:rsidR="00FE6885" w:rsidRPr="004E77EE" w:rsidRDefault="00FE6885" w:rsidP="004E77EE">
            <w:pPr>
              <w:pStyle w:val="ConsPlusNormal"/>
              <w:contextualSpacing/>
              <w:jc w:val="both"/>
              <w:rPr>
                <w:rFonts w:ascii="Times New Roman" w:hAnsi="Times New Roman" w:cs="Times New Roman"/>
                <w:szCs w:val="22"/>
              </w:rPr>
            </w:pPr>
            <w:r w:rsidRPr="004E77EE">
              <w:rPr>
                <w:rFonts w:ascii="Times New Roman" w:hAnsi="Times New Roman" w:cs="Times New Roman"/>
                <w:szCs w:val="22"/>
              </w:rPr>
              <w:t>Проект реализовывался в течение 1 календарного года один раз и будет реализовываться в дальнейшем</w:t>
            </w:r>
          </w:p>
        </w:tc>
        <w:tc>
          <w:tcPr>
            <w:tcW w:w="1285" w:type="dxa"/>
            <w:vAlign w:val="center"/>
          </w:tcPr>
          <w:p w:rsidR="00FE6885" w:rsidRPr="004E77EE" w:rsidRDefault="00FE6885" w:rsidP="004E77EE">
            <w:pPr>
              <w:pStyle w:val="ConsPlusNormal"/>
              <w:contextualSpacing/>
              <w:jc w:val="both"/>
              <w:rPr>
                <w:rFonts w:ascii="Times New Roman" w:hAnsi="Times New Roman" w:cs="Times New Roman"/>
                <w:szCs w:val="22"/>
              </w:rPr>
            </w:pPr>
            <w:r w:rsidRPr="004E77EE">
              <w:rPr>
                <w:rFonts w:ascii="Times New Roman" w:hAnsi="Times New Roman" w:cs="Times New Roman"/>
                <w:szCs w:val="22"/>
              </w:rPr>
              <w:t>4 балла</w:t>
            </w:r>
          </w:p>
        </w:tc>
      </w:tr>
      <w:tr w:rsidR="00FE6885" w:rsidRPr="004E77EE" w:rsidTr="004E77EE">
        <w:tc>
          <w:tcPr>
            <w:tcW w:w="340" w:type="dxa"/>
            <w:vMerge/>
          </w:tcPr>
          <w:p w:rsidR="00FE6885" w:rsidRPr="004E77EE" w:rsidRDefault="00FE6885" w:rsidP="004E77EE">
            <w:pPr>
              <w:spacing w:after="0" w:line="240" w:lineRule="auto"/>
              <w:contextualSpacing/>
              <w:jc w:val="both"/>
              <w:rPr>
                <w:rFonts w:ascii="Times New Roman" w:hAnsi="Times New Roman" w:cs="Times New Roman"/>
              </w:rPr>
            </w:pPr>
          </w:p>
        </w:tc>
        <w:tc>
          <w:tcPr>
            <w:tcW w:w="4055" w:type="dxa"/>
            <w:vMerge/>
          </w:tcPr>
          <w:p w:rsidR="00FE6885" w:rsidRPr="004E77EE" w:rsidRDefault="00FE6885" w:rsidP="004E77EE">
            <w:pPr>
              <w:spacing w:after="0" w:line="240" w:lineRule="auto"/>
              <w:contextualSpacing/>
              <w:jc w:val="both"/>
              <w:rPr>
                <w:rFonts w:ascii="Times New Roman" w:hAnsi="Times New Roman" w:cs="Times New Roman"/>
              </w:rPr>
            </w:pPr>
          </w:p>
        </w:tc>
        <w:tc>
          <w:tcPr>
            <w:tcW w:w="3847" w:type="dxa"/>
            <w:vAlign w:val="center"/>
          </w:tcPr>
          <w:p w:rsidR="00FE6885" w:rsidRPr="004E77EE" w:rsidRDefault="00FE6885" w:rsidP="004E77EE">
            <w:pPr>
              <w:pStyle w:val="ConsPlusNormal"/>
              <w:contextualSpacing/>
              <w:jc w:val="both"/>
              <w:rPr>
                <w:rFonts w:ascii="Times New Roman" w:hAnsi="Times New Roman" w:cs="Times New Roman"/>
                <w:szCs w:val="22"/>
              </w:rPr>
            </w:pPr>
            <w:r w:rsidRPr="004E77EE">
              <w:rPr>
                <w:rFonts w:ascii="Times New Roman" w:hAnsi="Times New Roman" w:cs="Times New Roman"/>
                <w:szCs w:val="22"/>
              </w:rPr>
              <w:t>Проект реализовывался в течение 1 календарного года один раз и не будет реализовываться в дальнейшем</w:t>
            </w:r>
          </w:p>
        </w:tc>
        <w:tc>
          <w:tcPr>
            <w:tcW w:w="1285" w:type="dxa"/>
            <w:vAlign w:val="center"/>
          </w:tcPr>
          <w:p w:rsidR="00FE6885" w:rsidRPr="004E77EE" w:rsidRDefault="00FE6885" w:rsidP="004E77EE">
            <w:pPr>
              <w:pStyle w:val="ConsPlusNormal"/>
              <w:contextualSpacing/>
              <w:jc w:val="both"/>
              <w:rPr>
                <w:rFonts w:ascii="Times New Roman" w:hAnsi="Times New Roman" w:cs="Times New Roman"/>
                <w:szCs w:val="22"/>
              </w:rPr>
            </w:pPr>
            <w:r w:rsidRPr="004E77EE">
              <w:rPr>
                <w:rFonts w:ascii="Times New Roman" w:hAnsi="Times New Roman" w:cs="Times New Roman"/>
                <w:szCs w:val="22"/>
              </w:rPr>
              <w:t>3 балла</w:t>
            </w:r>
          </w:p>
        </w:tc>
      </w:tr>
    </w:tbl>
    <w:p w:rsidR="00FE6885" w:rsidRPr="004E77EE" w:rsidRDefault="00FE6885" w:rsidP="004E77EE">
      <w:pPr>
        <w:pStyle w:val="ConsPlusNormal"/>
        <w:ind w:firstLine="709"/>
        <w:contextualSpacing/>
        <w:jc w:val="both"/>
        <w:rPr>
          <w:rFonts w:ascii="Times New Roman" w:hAnsi="Times New Roman" w:cs="Times New Roman"/>
          <w:sz w:val="28"/>
          <w:szCs w:val="28"/>
        </w:rPr>
      </w:pPr>
    </w:p>
    <w:p w:rsidR="00FE6885" w:rsidRPr="004E77EE" w:rsidRDefault="00FE6885" w:rsidP="004E77EE">
      <w:pPr>
        <w:pStyle w:val="ConsPlusTitle"/>
        <w:ind w:firstLine="709"/>
        <w:contextualSpacing/>
        <w:jc w:val="center"/>
        <w:rPr>
          <w:rFonts w:ascii="Times New Roman" w:hAnsi="Times New Roman" w:cs="Times New Roman"/>
          <w:sz w:val="28"/>
          <w:szCs w:val="28"/>
        </w:rPr>
      </w:pPr>
      <w:r w:rsidRPr="004E77EE">
        <w:rPr>
          <w:rFonts w:ascii="Times New Roman" w:hAnsi="Times New Roman" w:cs="Times New Roman"/>
          <w:sz w:val="28"/>
          <w:szCs w:val="28"/>
        </w:rPr>
        <w:t>6. ПОДВЕДЕНИЕ ИТОГОВ КОНКУРСА И НАГРАЖДЕНИЕ ПОБЕДИТЕЛЕЙ</w:t>
      </w:r>
    </w:p>
    <w:p w:rsidR="00FE6885" w:rsidRPr="004E77EE" w:rsidRDefault="00FE6885" w:rsidP="004E77EE">
      <w:pPr>
        <w:pStyle w:val="ConsPlusNormal"/>
        <w:ind w:firstLine="709"/>
        <w:contextualSpacing/>
        <w:jc w:val="both"/>
        <w:rPr>
          <w:rFonts w:ascii="Times New Roman" w:hAnsi="Times New Roman" w:cs="Times New Roman"/>
          <w:sz w:val="28"/>
          <w:szCs w:val="28"/>
        </w:rPr>
      </w:pP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 xml:space="preserve">6.1. По результатам подведения итогов Конкурса управление по информационной политике, связям со средствами массовой информации и общественностью администрации города Иркутска не позднее 10 (десяти) календарных дней с момента принятия решения Комиссией в каждом административном округе подготавливает проект постановления администрации города Иркутска о победителях Конкурса, в котором также </w:t>
      </w:r>
      <w:r w:rsidRPr="004E77EE">
        <w:rPr>
          <w:rFonts w:ascii="Times New Roman" w:hAnsi="Times New Roman" w:cs="Times New Roman"/>
          <w:sz w:val="28"/>
          <w:szCs w:val="28"/>
        </w:rPr>
        <w:lastRenderedPageBreak/>
        <w:t>указывается дата награждения победителей и размер денежных премий. Данное постановление администрации города Иркутска подлежит опубликованию в средствах массовой информации в течение 3 (трех) календарных дней со дня принятия.</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6.2. Награждение победителей Конкурса проводится мэром города Иркутска или по его поручению заместителем мэра города Иркутска совместно с членами Комиссии, пожелавшими принять участие в награждении, в торжественной обстановке с вручением дипломов победителей, занявших первые шесть мест в соответствующем административном округе города Иркутска в каждой из номинаций.</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6.3. Победителям Конкурса вручаются денежные премии в следующих размерах:</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 одно первое место - 15000 (пятнадцать тысяч) рублей;</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 два вторых места - каждое по 10000 (десять тысяч) рублей;</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 три третьих места - каждое по 5000 (пять тысяч) рублей.</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6.4. Общий призовой фонд составляет 1000000 (один миллион) рублей.</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6.5. Выплата денежных премий осуществляется с учетом требований налогового законодательства РФ путем перечисления денежных средств на лицевые счета победителей Конкурса.</w:t>
      </w:r>
    </w:p>
    <w:p w:rsidR="00FE6885" w:rsidRPr="004E77EE" w:rsidRDefault="00FE6885" w:rsidP="004E77EE">
      <w:pPr>
        <w:pStyle w:val="ConsPlusNormal"/>
        <w:ind w:firstLine="709"/>
        <w:contextualSpacing/>
        <w:jc w:val="both"/>
        <w:rPr>
          <w:rFonts w:ascii="Times New Roman" w:hAnsi="Times New Roman" w:cs="Times New Roman"/>
          <w:sz w:val="28"/>
          <w:szCs w:val="28"/>
        </w:rPr>
      </w:pPr>
    </w:p>
    <w:p w:rsidR="00FE6885" w:rsidRPr="004E77EE" w:rsidRDefault="00FE6885" w:rsidP="004E77EE">
      <w:pPr>
        <w:pStyle w:val="ConsPlusNormal"/>
        <w:ind w:firstLine="709"/>
        <w:contextualSpacing/>
        <w:jc w:val="both"/>
        <w:rPr>
          <w:rFonts w:ascii="Times New Roman" w:hAnsi="Times New Roman" w:cs="Times New Roman"/>
          <w:sz w:val="28"/>
          <w:szCs w:val="28"/>
        </w:rPr>
      </w:pPr>
    </w:p>
    <w:p w:rsidR="00FE6885" w:rsidRPr="004E77EE" w:rsidRDefault="00FE6885" w:rsidP="004E77EE">
      <w:pPr>
        <w:pStyle w:val="ConsPlusNormal"/>
        <w:ind w:firstLine="709"/>
        <w:contextualSpacing/>
        <w:jc w:val="both"/>
        <w:rPr>
          <w:rFonts w:ascii="Times New Roman" w:hAnsi="Times New Roman" w:cs="Times New Roman"/>
          <w:sz w:val="28"/>
          <w:szCs w:val="28"/>
        </w:rPr>
      </w:pPr>
    </w:p>
    <w:p w:rsidR="00FE6885" w:rsidRPr="004E77EE" w:rsidRDefault="00FE6885" w:rsidP="004E77EE">
      <w:pPr>
        <w:pStyle w:val="ConsPlusNormal"/>
        <w:ind w:firstLine="709"/>
        <w:contextualSpacing/>
        <w:jc w:val="both"/>
        <w:rPr>
          <w:rFonts w:ascii="Times New Roman" w:hAnsi="Times New Roman" w:cs="Times New Roman"/>
          <w:sz w:val="28"/>
          <w:szCs w:val="28"/>
        </w:rPr>
      </w:pPr>
    </w:p>
    <w:p w:rsidR="00FE6885" w:rsidRDefault="00FE6885" w:rsidP="004E77EE">
      <w:pPr>
        <w:pStyle w:val="ConsPlusNormal"/>
        <w:ind w:firstLine="709"/>
        <w:contextualSpacing/>
        <w:jc w:val="both"/>
        <w:rPr>
          <w:rFonts w:ascii="Times New Roman" w:hAnsi="Times New Roman" w:cs="Times New Roman"/>
          <w:sz w:val="28"/>
          <w:szCs w:val="28"/>
        </w:rPr>
      </w:pPr>
    </w:p>
    <w:p w:rsidR="00B12FA8" w:rsidRDefault="00B12FA8" w:rsidP="004E77EE">
      <w:pPr>
        <w:pStyle w:val="ConsPlusNormal"/>
        <w:ind w:firstLine="709"/>
        <w:contextualSpacing/>
        <w:jc w:val="both"/>
        <w:rPr>
          <w:rFonts w:ascii="Times New Roman" w:hAnsi="Times New Roman" w:cs="Times New Roman"/>
          <w:sz w:val="28"/>
          <w:szCs w:val="28"/>
        </w:rPr>
      </w:pPr>
    </w:p>
    <w:p w:rsidR="00B12FA8" w:rsidRDefault="00B12FA8" w:rsidP="004E77EE">
      <w:pPr>
        <w:pStyle w:val="ConsPlusNormal"/>
        <w:ind w:firstLine="709"/>
        <w:contextualSpacing/>
        <w:jc w:val="both"/>
        <w:rPr>
          <w:rFonts w:ascii="Times New Roman" w:hAnsi="Times New Roman" w:cs="Times New Roman"/>
          <w:sz w:val="28"/>
          <w:szCs w:val="28"/>
        </w:rPr>
      </w:pPr>
    </w:p>
    <w:p w:rsidR="00B12FA8" w:rsidRDefault="00B12FA8" w:rsidP="004E77EE">
      <w:pPr>
        <w:pStyle w:val="ConsPlusNormal"/>
        <w:ind w:firstLine="709"/>
        <w:contextualSpacing/>
        <w:jc w:val="both"/>
        <w:rPr>
          <w:rFonts w:ascii="Times New Roman" w:hAnsi="Times New Roman" w:cs="Times New Roman"/>
          <w:sz w:val="28"/>
          <w:szCs w:val="28"/>
        </w:rPr>
      </w:pPr>
    </w:p>
    <w:p w:rsidR="00B12FA8" w:rsidRDefault="00B12FA8" w:rsidP="004E77EE">
      <w:pPr>
        <w:pStyle w:val="ConsPlusNormal"/>
        <w:ind w:firstLine="709"/>
        <w:contextualSpacing/>
        <w:jc w:val="both"/>
        <w:rPr>
          <w:rFonts w:ascii="Times New Roman" w:hAnsi="Times New Roman" w:cs="Times New Roman"/>
          <w:sz w:val="28"/>
          <w:szCs w:val="28"/>
        </w:rPr>
      </w:pPr>
    </w:p>
    <w:p w:rsidR="00B12FA8" w:rsidRDefault="00B12FA8" w:rsidP="004E77EE">
      <w:pPr>
        <w:pStyle w:val="ConsPlusNormal"/>
        <w:ind w:firstLine="709"/>
        <w:contextualSpacing/>
        <w:jc w:val="both"/>
        <w:rPr>
          <w:rFonts w:ascii="Times New Roman" w:hAnsi="Times New Roman" w:cs="Times New Roman"/>
          <w:sz w:val="28"/>
          <w:szCs w:val="28"/>
        </w:rPr>
      </w:pPr>
    </w:p>
    <w:p w:rsidR="00B12FA8" w:rsidRDefault="00B12FA8" w:rsidP="004E77EE">
      <w:pPr>
        <w:pStyle w:val="ConsPlusNormal"/>
        <w:ind w:firstLine="709"/>
        <w:contextualSpacing/>
        <w:jc w:val="both"/>
        <w:rPr>
          <w:rFonts w:ascii="Times New Roman" w:hAnsi="Times New Roman" w:cs="Times New Roman"/>
          <w:sz w:val="28"/>
          <w:szCs w:val="28"/>
        </w:rPr>
      </w:pPr>
    </w:p>
    <w:p w:rsidR="00B12FA8" w:rsidRDefault="00B12FA8" w:rsidP="004E77EE">
      <w:pPr>
        <w:pStyle w:val="ConsPlusNormal"/>
        <w:ind w:firstLine="709"/>
        <w:contextualSpacing/>
        <w:jc w:val="both"/>
        <w:rPr>
          <w:rFonts w:ascii="Times New Roman" w:hAnsi="Times New Roman" w:cs="Times New Roman"/>
          <w:sz w:val="28"/>
          <w:szCs w:val="28"/>
        </w:rPr>
      </w:pPr>
    </w:p>
    <w:p w:rsidR="00B12FA8" w:rsidRDefault="00B12FA8" w:rsidP="004E77EE">
      <w:pPr>
        <w:pStyle w:val="ConsPlusNormal"/>
        <w:ind w:firstLine="709"/>
        <w:contextualSpacing/>
        <w:jc w:val="both"/>
        <w:rPr>
          <w:rFonts w:ascii="Times New Roman" w:hAnsi="Times New Roman" w:cs="Times New Roman"/>
          <w:sz w:val="28"/>
          <w:szCs w:val="28"/>
        </w:rPr>
      </w:pPr>
    </w:p>
    <w:p w:rsidR="00B12FA8" w:rsidRDefault="00B12FA8" w:rsidP="004E77EE">
      <w:pPr>
        <w:pStyle w:val="ConsPlusNormal"/>
        <w:ind w:firstLine="709"/>
        <w:contextualSpacing/>
        <w:jc w:val="both"/>
        <w:rPr>
          <w:rFonts w:ascii="Times New Roman" w:hAnsi="Times New Roman" w:cs="Times New Roman"/>
          <w:sz w:val="28"/>
          <w:szCs w:val="28"/>
        </w:rPr>
      </w:pPr>
    </w:p>
    <w:p w:rsidR="00B12FA8" w:rsidRDefault="00B12FA8" w:rsidP="004E77EE">
      <w:pPr>
        <w:pStyle w:val="ConsPlusNormal"/>
        <w:ind w:firstLine="709"/>
        <w:contextualSpacing/>
        <w:jc w:val="both"/>
        <w:rPr>
          <w:rFonts w:ascii="Times New Roman" w:hAnsi="Times New Roman" w:cs="Times New Roman"/>
          <w:sz w:val="28"/>
          <w:szCs w:val="28"/>
        </w:rPr>
      </w:pPr>
    </w:p>
    <w:p w:rsidR="00B12FA8" w:rsidRDefault="00B12FA8" w:rsidP="004E77EE">
      <w:pPr>
        <w:pStyle w:val="ConsPlusNormal"/>
        <w:ind w:firstLine="709"/>
        <w:contextualSpacing/>
        <w:jc w:val="both"/>
        <w:rPr>
          <w:rFonts w:ascii="Times New Roman" w:hAnsi="Times New Roman" w:cs="Times New Roman"/>
          <w:sz w:val="28"/>
          <w:szCs w:val="28"/>
        </w:rPr>
      </w:pPr>
    </w:p>
    <w:p w:rsidR="00B12FA8" w:rsidRDefault="00B12FA8" w:rsidP="004E77EE">
      <w:pPr>
        <w:pStyle w:val="ConsPlusNormal"/>
        <w:ind w:firstLine="709"/>
        <w:contextualSpacing/>
        <w:jc w:val="both"/>
        <w:rPr>
          <w:rFonts w:ascii="Times New Roman" w:hAnsi="Times New Roman" w:cs="Times New Roman"/>
          <w:sz w:val="28"/>
          <w:szCs w:val="28"/>
        </w:rPr>
      </w:pPr>
    </w:p>
    <w:p w:rsidR="00B12FA8" w:rsidRDefault="00B12FA8" w:rsidP="004E77EE">
      <w:pPr>
        <w:pStyle w:val="ConsPlusNormal"/>
        <w:ind w:firstLine="709"/>
        <w:contextualSpacing/>
        <w:jc w:val="both"/>
        <w:rPr>
          <w:rFonts w:ascii="Times New Roman" w:hAnsi="Times New Roman" w:cs="Times New Roman"/>
          <w:sz w:val="28"/>
          <w:szCs w:val="28"/>
        </w:rPr>
      </w:pPr>
    </w:p>
    <w:p w:rsidR="00B12FA8" w:rsidRDefault="00B12FA8" w:rsidP="004E77EE">
      <w:pPr>
        <w:pStyle w:val="ConsPlusNormal"/>
        <w:ind w:firstLine="709"/>
        <w:contextualSpacing/>
        <w:jc w:val="both"/>
        <w:rPr>
          <w:rFonts w:ascii="Times New Roman" w:hAnsi="Times New Roman" w:cs="Times New Roman"/>
          <w:sz w:val="28"/>
          <w:szCs w:val="28"/>
        </w:rPr>
      </w:pPr>
    </w:p>
    <w:p w:rsidR="00B12FA8" w:rsidRDefault="00B12FA8" w:rsidP="004E77EE">
      <w:pPr>
        <w:pStyle w:val="ConsPlusNormal"/>
        <w:ind w:firstLine="709"/>
        <w:contextualSpacing/>
        <w:jc w:val="both"/>
        <w:rPr>
          <w:rFonts w:ascii="Times New Roman" w:hAnsi="Times New Roman" w:cs="Times New Roman"/>
          <w:sz w:val="28"/>
          <w:szCs w:val="28"/>
        </w:rPr>
      </w:pPr>
    </w:p>
    <w:p w:rsidR="00B12FA8" w:rsidRDefault="00B12FA8" w:rsidP="004E77EE">
      <w:pPr>
        <w:pStyle w:val="ConsPlusNormal"/>
        <w:ind w:firstLine="709"/>
        <w:contextualSpacing/>
        <w:jc w:val="both"/>
        <w:rPr>
          <w:rFonts w:ascii="Times New Roman" w:hAnsi="Times New Roman" w:cs="Times New Roman"/>
          <w:sz w:val="28"/>
          <w:szCs w:val="28"/>
        </w:rPr>
      </w:pPr>
    </w:p>
    <w:p w:rsidR="00B12FA8" w:rsidRDefault="00B12FA8" w:rsidP="004E77EE">
      <w:pPr>
        <w:pStyle w:val="ConsPlusNormal"/>
        <w:ind w:firstLine="709"/>
        <w:contextualSpacing/>
        <w:jc w:val="both"/>
        <w:rPr>
          <w:rFonts w:ascii="Times New Roman" w:hAnsi="Times New Roman" w:cs="Times New Roman"/>
          <w:sz w:val="28"/>
          <w:szCs w:val="28"/>
        </w:rPr>
      </w:pPr>
    </w:p>
    <w:p w:rsidR="00B12FA8" w:rsidRDefault="00B12FA8" w:rsidP="004E77EE">
      <w:pPr>
        <w:pStyle w:val="ConsPlusNormal"/>
        <w:ind w:firstLine="709"/>
        <w:contextualSpacing/>
        <w:jc w:val="both"/>
        <w:rPr>
          <w:rFonts w:ascii="Times New Roman" w:hAnsi="Times New Roman" w:cs="Times New Roman"/>
          <w:sz w:val="28"/>
          <w:szCs w:val="28"/>
        </w:rPr>
      </w:pPr>
    </w:p>
    <w:p w:rsidR="00B12FA8" w:rsidRDefault="00B12FA8" w:rsidP="004E77EE">
      <w:pPr>
        <w:pStyle w:val="ConsPlusNormal"/>
        <w:ind w:firstLine="709"/>
        <w:contextualSpacing/>
        <w:jc w:val="both"/>
        <w:rPr>
          <w:rFonts w:ascii="Times New Roman" w:hAnsi="Times New Roman" w:cs="Times New Roman"/>
          <w:sz w:val="28"/>
          <w:szCs w:val="28"/>
        </w:rPr>
      </w:pPr>
    </w:p>
    <w:p w:rsidR="00B12FA8" w:rsidRDefault="00B12FA8" w:rsidP="004E77EE">
      <w:pPr>
        <w:pStyle w:val="ConsPlusNormal"/>
        <w:ind w:firstLine="709"/>
        <w:contextualSpacing/>
        <w:jc w:val="both"/>
        <w:rPr>
          <w:rFonts w:ascii="Times New Roman" w:hAnsi="Times New Roman" w:cs="Times New Roman"/>
          <w:sz w:val="28"/>
          <w:szCs w:val="28"/>
        </w:rPr>
      </w:pPr>
    </w:p>
    <w:p w:rsidR="00B12FA8" w:rsidRPr="004E77EE" w:rsidRDefault="00B12FA8" w:rsidP="004E77EE">
      <w:pPr>
        <w:pStyle w:val="ConsPlusNormal"/>
        <w:ind w:firstLine="709"/>
        <w:contextualSpacing/>
        <w:jc w:val="both"/>
        <w:rPr>
          <w:rFonts w:ascii="Times New Roman" w:hAnsi="Times New Roman" w:cs="Times New Roman"/>
          <w:sz w:val="28"/>
          <w:szCs w:val="28"/>
        </w:rPr>
      </w:pPr>
    </w:p>
    <w:p w:rsidR="00FE6885" w:rsidRPr="004E77EE" w:rsidRDefault="004E77EE" w:rsidP="004E77EE">
      <w:pPr>
        <w:pStyle w:val="ConsPlusNormal"/>
        <w:ind w:firstLine="709"/>
        <w:contextualSpacing/>
        <w:jc w:val="right"/>
        <w:rPr>
          <w:rFonts w:ascii="Times New Roman" w:hAnsi="Times New Roman" w:cs="Times New Roman"/>
          <w:sz w:val="28"/>
          <w:szCs w:val="28"/>
        </w:rPr>
      </w:pPr>
      <w:r>
        <w:rPr>
          <w:rFonts w:ascii="Times New Roman" w:hAnsi="Times New Roman" w:cs="Times New Roman"/>
          <w:sz w:val="28"/>
          <w:szCs w:val="28"/>
        </w:rPr>
        <w:lastRenderedPageBreak/>
        <w:t>Приложение №</w:t>
      </w:r>
      <w:r w:rsidR="00FE6885" w:rsidRPr="004E77EE">
        <w:rPr>
          <w:rFonts w:ascii="Times New Roman" w:hAnsi="Times New Roman" w:cs="Times New Roman"/>
          <w:sz w:val="28"/>
          <w:szCs w:val="28"/>
        </w:rPr>
        <w:t xml:space="preserve"> 1</w:t>
      </w:r>
    </w:p>
    <w:p w:rsidR="00FE6885" w:rsidRPr="004E77EE" w:rsidRDefault="00FE6885" w:rsidP="004E77EE">
      <w:pPr>
        <w:pStyle w:val="ConsPlusNormal"/>
        <w:ind w:firstLine="709"/>
        <w:contextualSpacing/>
        <w:jc w:val="right"/>
        <w:rPr>
          <w:rFonts w:ascii="Times New Roman" w:hAnsi="Times New Roman" w:cs="Times New Roman"/>
          <w:sz w:val="28"/>
          <w:szCs w:val="28"/>
        </w:rPr>
      </w:pPr>
      <w:r w:rsidRPr="004E77EE">
        <w:rPr>
          <w:rFonts w:ascii="Times New Roman" w:hAnsi="Times New Roman" w:cs="Times New Roman"/>
          <w:sz w:val="28"/>
          <w:szCs w:val="28"/>
        </w:rPr>
        <w:t>к Положению о проведении конкурса</w:t>
      </w:r>
    </w:p>
    <w:p w:rsidR="00FE6885" w:rsidRPr="004E77EE" w:rsidRDefault="00FE6885" w:rsidP="004E77EE">
      <w:pPr>
        <w:pStyle w:val="ConsPlusNormal"/>
        <w:ind w:firstLine="709"/>
        <w:contextualSpacing/>
        <w:jc w:val="right"/>
        <w:rPr>
          <w:rFonts w:ascii="Times New Roman" w:hAnsi="Times New Roman" w:cs="Times New Roman"/>
          <w:sz w:val="28"/>
          <w:szCs w:val="28"/>
        </w:rPr>
      </w:pPr>
      <w:r w:rsidRPr="004E77EE">
        <w:rPr>
          <w:rFonts w:ascii="Times New Roman" w:hAnsi="Times New Roman" w:cs="Times New Roman"/>
          <w:sz w:val="28"/>
          <w:szCs w:val="28"/>
        </w:rPr>
        <w:t>"Миллион на добрые дела"</w:t>
      </w:r>
    </w:p>
    <w:p w:rsidR="00FE6885" w:rsidRPr="004E77EE" w:rsidRDefault="00FE6885" w:rsidP="004E77EE">
      <w:pPr>
        <w:spacing w:after="0" w:line="240" w:lineRule="auto"/>
        <w:ind w:firstLine="709"/>
        <w:contextualSpacing/>
        <w:jc w:val="both"/>
        <w:rPr>
          <w:rFonts w:ascii="Times New Roman" w:hAnsi="Times New Roman" w:cs="Times New Roman"/>
          <w:sz w:val="28"/>
          <w:szCs w:val="28"/>
        </w:rPr>
      </w:pPr>
    </w:p>
    <w:p w:rsidR="00FE6885" w:rsidRPr="004E77EE" w:rsidRDefault="00FE6885" w:rsidP="004E77EE">
      <w:pPr>
        <w:pStyle w:val="ConsPlusNormal"/>
        <w:ind w:firstLine="709"/>
        <w:contextualSpacing/>
        <w:jc w:val="both"/>
        <w:rPr>
          <w:rFonts w:ascii="Times New Roman" w:hAnsi="Times New Roman" w:cs="Times New Roman"/>
          <w:sz w:val="28"/>
          <w:szCs w:val="28"/>
        </w:rPr>
      </w:pPr>
    </w:p>
    <w:p w:rsidR="00FE6885" w:rsidRPr="004E77EE" w:rsidRDefault="00FE6885" w:rsidP="004E77EE">
      <w:pPr>
        <w:pStyle w:val="ConsPlusNormal"/>
        <w:ind w:firstLine="709"/>
        <w:contextualSpacing/>
        <w:jc w:val="center"/>
        <w:rPr>
          <w:rFonts w:ascii="Times New Roman" w:hAnsi="Times New Roman" w:cs="Times New Roman"/>
          <w:sz w:val="28"/>
          <w:szCs w:val="28"/>
        </w:rPr>
      </w:pPr>
      <w:bookmarkStart w:id="10" w:name="P226"/>
      <w:bookmarkEnd w:id="10"/>
      <w:r w:rsidRPr="004E77EE">
        <w:rPr>
          <w:rFonts w:ascii="Times New Roman" w:hAnsi="Times New Roman" w:cs="Times New Roman"/>
          <w:sz w:val="28"/>
          <w:szCs w:val="28"/>
        </w:rPr>
        <w:t>ЗАЯВКА</w:t>
      </w:r>
    </w:p>
    <w:p w:rsidR="00FE6885" w:rsidRPr="004E77EE" w:rsidRDefault="00FE6885" w:rsidP="004E77EE">
      <w:pPr>
        <w:pStyle w:val="ConsPlusNormal"/>
        <w:ind w:firstLine="709"/>
        <w:contextualSpacing/>
        <w:jc w:val="center"/>
        <w:rPr>
          <w:rFonts w:ascii="Times New Roman" w:hAnsi="Times New Roman" w:cs="Times New Roman"/>
          <w:sz w:val="28"/>
          <w:szCs w:val="28"/>
        </w:rPr>
      </w:pPr>
      <w:r w:rsidRPr="004E77EE">
        <w:rPr>
          <w:rFonts w:ascii="Times New Roman" w:hAnsi="Times New Roman" w:cs="Times New Roman"/>
          <w:sz w:val="28"/>
          <w:szCs w:val="28"/>
        </w:rPr>
        <w:t>НА УЧАСТИЕ В КОНКУРСЕ</w:t>
      </w:r>
    </w:p>
    <w:p w:rsidR="00FE6885" w:rsidRPr="004E77EE" w:rsidRDefault="00FE6885" w:rsidP="004E77EE">
      <w:pPr>
        <w:pStyle w:val="ConsPlusNormal"/>
        <w:ind w:firstLine="709"/>
        <w:contextualSpacing/>
        <w:jc w:val="both"/>
        <w:rPr>
          <w:rFonts w:ascii="Times New Roman" w:hAnsi="Times New Roman" w:cs="Times New Roman"/>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4"/>
        <w:gridCol w:w="3969"/>
        <w:gridCol w:w="4365"/>
      </w:tblGrid>
      <w:tr w:rsidR="00FE6885" w:rsidRPr="00B12FA8">
        <w:tc>
          <w:tcPr>
            <w:tcW w:w="684" w:type="dxa"/>
          </w:tcPr>
          <w:p w:rsidR="00FE6885" w:rsidRPr="00B12FA8" w:rsidRDefault="00FE6885" w:rsidP="004E77EE">
            <w:pPr>
              <w:pStyle w:val="ConsPlusNormal"/>
              <w:contextualSpacing/>
              <w:jc w:val="both"/>
              <w:rPr>
                <w:rFonts w:ascii="Times New Roman" w:hAnsi="Times New Roman" w:cs="Times New Roman"/>
                <w:sz w:val="26"/>
                <w:szCs w:val="26"/>
              </w:rPr>
            </w:pPr>
            <w:r w:rsidRPr="00B12FA8">
              <w:rPr>
                <w:rFonts w:ascii="Times New Roman" w:hAnsi="Times New Roman" w:cs="Times New Roman"/>
                <w:sz w:val="26"/>
                <w:szCs w:val="26"/>
              </w:rPr>
              <w:t>1.</w:t>
            </w:r>
          </w:p>
        </w:tc>
        <w:tc>
          <w:tcPr>
            <w:tcW w:w="3969" w:type="dxa"/>
          </w:tcPr>
          <w:p w:rsidR="00FE6885" w:rsidRPr="00B12FA8" w:rsidRDefault="00FE6885" w:rsidP="004E77EE">
            <w:pPr>
              <w:pStyle w:val="ConsPlusNormal"/>
              <w:contextualSpacing/>
              <w:jc w:val="both"/>
              <w:rPr>
                <w:rFonts w:ascii="Times New Roman" w:hAnsi="Times New Roman" w:cs="Times New Roman"/>
                <w:sz w:val="26"/>
                <w:szCs w:val="26"/>
              </w:rPr>
            </w:pPr>
            <w:r w:rsidRPr="00B12FA8">
              <w:rPr>
                <w:rFonts w:ascii="Times New Roman" w:hAnsi="Times New Roman" w:cs="Times New Roman"/>
                <w:sz w:val="26"/>
                <w:szCs w:val="26"/>
              </w:rPr>
              <w:t>Номинация</w:t>
            </w:r>
          </w:p>
        </w:tc>
        <w:tc>
          <w:tcPr>
            <w:tcW w:w="4365" w:type="dxa"/>
          </w:tcPr>
          <w:p w:rsidR="00FE6885" w:rsidRPr="00B12FA8" w:rsidRDefault="00FE6885" w:rsidP="004E77EE">
            <w:pPr>
              <w:pStyle w:val="ConsPlusNormal"/>
              <w:contextualSpacing/>
              <w:jc w:val="both"/>
              <w:rPr>
                <w:rFonts w:ascii="Times New Roman" w:hAnsi="Times New Roman" w:cs="Times New Roman"/>
                <w:sz w:val="26"/>
                <w:szCs w:val="26"/>
              </w:rPr>
            </w:pPr>
          </w:p>
        </w:tc>
      </w:tr>
      <w:tr w:rsidR="00FE6885" w:rsidRPr="00B12FA8">
        <w:tc>
          <w:tcPr>
            <w:tcW w:w="684" w:type="dxa"/>
          </w:tcPr>
          <w:p w:rsidR="00FE6885" w:rsidRPr="00B12FA8" w:rsidRDefault="00FE6885" w:rsidP="004E77EE">
            <w:pPr>
              <w:pStyle w:val="ConsPlusNormal"/>
              <w:contextualSpacing/>
              <w:jc w:val="both"/>
              <w:rPr>
                <w:rFonts w:ascii="Times New Roman" w:hAnsi="Times New Roman" w:cs="Times New Roman"/>
                <w:sz w:val="26"/>
                <w:szCs w:val="26"/>
              </w:rPr>
            </w:pPr>
            <w:r w:rsidRPr="00B12FA8">
              <w:rPr>
                <w:rFonts w:ascii="Times New Roman" w:hAnsi="Times New Roman" w:cs="Times New Roman"/>
                <w:sz w:val="26"/>
                <w:szCs w:val="26"/>
              </w:rPr>
              <w:t>2.</w:t>
            </w:r>
          </w:p>
        </w:tc>
        <w:tc>
          <w:tcPr>
            <w:tcW w:w="3969" w:type="dxa"/>
          </w:tcPr>
          <w:p w:rsidR="00FE6885" w:rsidRPr="00B12FA8" w:rsidRDefault="00FE6885" w:rsidP="004E77EE">
            <w:pPr>
              <w:pStyle w:val="ConsPlusNormal"/>
              <w:contextualSpacing/>
              <w:jc w:val="both"/>
              <w:rPr>
                <w:rFonts w:ascii="Times New Roman" w:hAnsi="Times New Roman" w:cs="Times New Roman"/>
                <w:sz w:val="26"/>
                <w:szCs w:val="26"/>
              </w:rPr>
            </w:pPr>
            <w:r w:rsidRPr="00B12FA8">
              <w:rPr>
                <w:rFonts w:ascii="Times New Roman" w:hAnsi="Times New Roman" w:cs="Times New Roman"/>
                <w:sz w:val="26"/>
                <w:szCs w:val="26"/>
              </w:rPr>
              <w:t>Наименование Проекта</w:t>
            </w:r>
          </w:p>
        </w:tc>
        <w:tc>
          <w:tcPr>
            <w:tcW w:w="4365" w:type="dxa"/>
          </w:tcPr>
          <w:p w:rsidR="00FE6885" w:rsidRPr="00B12FA8" w:rsidRDefault="00FE6885" w:rsidP="004E77EE">
            <w:pPr>
              <w:pStyle w:val="ConsPlusNormal"/>
              <w:contextualSpacing/>
              <w:jc w:val="both"/>
              <w:rPr>
                <w:rFonts w:ascii="Times New Roman" w:hAnsi="Times New Roman" w:cs="Times New Roman"/>
                <w:sz w:val="26"/>
                <w:szCs w:val="26"/>
              </w:rPr>
            </w:pPr>
          </w:p>
        </w:tc>
      </w:tr>
      <w:tr w:rsidR="00FE6885" w:rsidRPr="00B12FA8">
        <w:tc>
          <w:tcPr>
            <w:tcW w:w="684" w:type="dxa"/>
          </w:tcPr>
          <w:p w:rsidR="00FE6885" w:rsidRPr="00B12FA8" w:rsidRDefault="00FE6885" w:rsidP="004E77EE">
            <w:pPr>
              <w:pStyle w:val="ConsPlusNormal"/>
              <w:contextualSpacing/>
              <w:jc w:val="both"/>
              <w:rPr>
                <w:rFonts w:ascii="Times New Roman" w:hAnsi="Times New Roman" w:cs="Times New Roman"/>
                <w:sz w:val="26"/>
                <w:szCs w:val="26"/>
              </w:rPr>
            </w:pPr>
            <w:r w:rsidRPr="00B12FA8">
              <w:rPr>
                <w:rFonts w:ascii="Times New Roman" w:hAnsi="Times New Roman" w:cs="Times New Roman"/>
                <w:sz w:val="26"/>
                <w:szCs w:val="26"/>
              </w:rPr>
              <w:t>3.</w:t>
            </w:r>
          </w:p>
        </w:tc>
        <w:tc>
          <w:tcPr>
            <w:tcW w:w="3969" w:type="dxa"/>
          </w:tcPr>
          <w:p w:rsidR="00FE6885" w:rsidRPr="00B12FA8" w:rsidRDefault="00FE6885" w:rsidP="004E77EE">
            <w:pPr>
              <w:pStyle w:val="ConsPlusNormal"/>
              <w:contextualSpacing/>
              <w:jc w:val="both"/>
              <w:rPr>
                <w:rFonts w:ascii="Times New Roman" w:hAnsi="Times New Roman" w:cs="Times New Roman"/>
                <w:sz w:val="26"/>
                <w:szCs w:val="26"/>
              </w:rPr>
            </w:pPr>
            <w:r w:rsidRPr="00B12FA8">
              <w:rPr>
                <w:rFonts w:ascii="Times New Roman" w:hAnsi="Times New Roman" w:cs="Times New Roman"/>
                <w:sz w:val="26"/>
                <w:szCs w:val="26"/>
              </w:rPr>
              <w:t>Фамилия, имя, отчество (последнее - при наличии) Заявителя</w:t>
            </w:r>
          </w:p>
        </w:tc>
        <w:tc>
          <w:tcPr>
            <w:tcW w:w="4365" w:type="dxa"/>
          </w:tcPr>
          <w:p w:rsidR="00FE6885" w:rsidRPr="00B12FA8" w:rsidRDefault="00FE6885" w:rsidP="004E77EE">
            <w:pPr>
              <w:pStyle w:val="ConsPlusNormal"/>
              <w:contextualSpacing/>
              <w:jc w:val="both"/>
              <w:rPr>
                <w:rFonts w:ascii="Times New Roman" w:hAnsi="Times New Roman" w:cs="Times New Roman"/>
                <w:sz w:val="26"/>
                <w:szCs w:val="26"/>
              </w:rPr>
            </w:pPr>
          </w:p>
        </w:tc>
      </w:tr>
      <w:tr w:rsidR="00FE6885" w:rsidRPr="00B12FA8">
        <w:tc>
          <w:tcPr>
            <w:tcW w:w="684" w:type="dxa"/>
          </w:tcPr>
          <w:p w:rsidR="00FE6885" w:rsidRPr="00B12FA8" w:rsidRDefault="00FE6885" w:rsidP="004E77EE">
            <w:pPr>
              <w:pStyle w:val="ConsPlusNormal"/>
              <w:contextualSpacing/>
              <w:jc w:val="both"/>
              <w:rPr>
                <w:rFonts w:ascii="Times New Roman" w:hAnsi="Times New Roman" w:cs="Times New Roman"/>
                <w:sz w:val="26"/>
                <w:szCs w:val="26"/>
              </w:rPr>
            </w:pPr>
            <w:r w:rsidRPr="00B12FA8">
              <w:rPr>
                <w:rFonts w:ascii="Times New Roman" w:hAnsi="Times New Roman" w:cs="Times New Roman"/>
                <w:sz w:val="26"/>
                <w:szCs w:val="26"/>
              </w:rPr>
              <w:t>4.</w:t>
            </w:r>
          </w:p>
        </w:tc>
        <w:tc>
          <w:tcPr>
            <w:tcW w:w="3969" w:type="dxa"/>
          </w:tcPr>
          <w:p w:rsidR="00FE6885" w:rsidRPr="00B12FA8" w:rsidRDefault="00FE6885" w:rsidP="004E77EE">
            <w:pPr>
              <w:pStyle w:val="ConsPlusNormal"/>
              <w:contextualSpacing/>
              <w:jc w:val="both"/>
              <w:rPr>
                <w:rFonts w:ascii="Times New Roman" w:hAnsi="Times New Roman" w:cs="Times New Roman"/>
                <w:sz w:val="26"/>
                <w:szCs w:val="26"/>
              </w:rPr>
            </w:pPr>
            <w:r w:rsidRPr="00B12FA8">
              <w:rPr>
                <w:rFonts w:ascii="Times New Roman" w:hAnsi="Times New Roman" w:cs="Times New Roman"/>
                <w:sz w:val="26"/>
                <w:szCs w:val="26"/>
              </w:rPr>
              <w:t>Дата рождения Заявителя</w:t>
            </w:r>
          </w:p>
        </w:tc>
        <w:tc>
          <w:tcPr>
            <w:tcW w:w="4365" w:type="dxa"/>
          </w:tcPr>
          <w:p w:rsidR="00FE6885" w:rsidRPr="00B12FA8" w:rsidRDefault="00FE6885" w:rsidP="004E77EE">
            <w:pPr>
              <w:pStyle w:val="ConsPlusNormal"/>
              <w:contextualSpacing/>
              <w:jc w:val="both"/>
              <w:rPr>
                <w:rFonts w:ascii="Times New Roman" w:hAnsi="Times New Roman" w:cs="Times New Roman"/>
                <w:sz w:val="26"/>
                <w:szCs w:val="26"/>
              </w:rPr>
            </w:pPr>
          </w:p>
        </w:tc>
      </w:tr>
      <w:tr w:rsidR="00FE6885" w:rsidRPr="00B12FA8">
        <w:tc>
          <w:tcPr>
            <w:tcW w:w="684" w:type="dxa"/>
          </w:tcPr>
          <w:p w:rsidR="00FE6885" w:rsidRPr="00B12FA8" w:rsidRDefault="00FE6885" w:rsidP="004E77EE">
            <w:pPr>
              <w:pStyle w:val="ConsPlusNormal"/>
              <w:contextualSpacing/>
              <w:jc w:val="both"/>
              <w:rPr>
                <w:rFonts w:ascii="Times New Roman" w:hAnsi="Times New Roman" w:cs="Times New Roman"/>
                <w:sz w:val="26"/>
                <w:szCs w:val="26"/>
              </w:rPr>
            </w:pPr>
            <w:r w:rsidRPr="00B12FA8">
              <w:rPr>
                <w:rFonts w:ascii="Times New Roman" w:hAnsi="Times New Roman" w:cs="Times New Roman"/>
                <w:sz w:val="26"/>
                <w:szCs w:val="26"/>
              </w:rPr>
              <w:t>5.</w:t>
            </w:r>
          </w:p>
        </w:tc>
        <w:tc>
          <w:tcPr>
            <w:tcW w:w="3969" w:type="dxa"/>
          </w:tcPr>
          <w:p w:rsidR="00FE6885" w:rsidRPr="00B12FA8" w:rsidRDefault="00FE6885" w:rsidP="004E77EE">
            <w:pPr>
              <w:pStyle w:val="ConsPlusNormal"/>
              <w:contextualSpacing/>
              <w:jc w:val="both"/>
              <w:rPr>
                <w:rFonts w:ascii="Times New Roman" w:hAnsi="Times New Roman" w:cs="Times New Roman"/>
                <w:sz w:val="26"/>
                <w:szCs w:val="26"/>
              </w:rPr>
            </w:pPr>
            <w:r w:rsidRPr="00B12FA8">
              <w:rPr>
                <w:rFonts w:ascii="Times New Roman" w:hAnsi="Times New Roman" w:cs="Times New Roman"/>
                <w:sz w:val="26"/>
                <w:szCs w:val="26"/>
              </w:rPr>
              <w:t>Телефон Заявителя</w:t>
            </w:r>
          </w:p>
        </w:tc>
        <w:tc>
          <w:tcPr>
            <w:tcW w:w="4365" w:type="dxa"/>
          </w:tcPr>
          <w:p w:rsidR="00FE6885" w:rsidRPr="00B12FA8" w:rsidRDefault="00FE6885" w:rsidP="004E77EE">
            <w:pPr>
              <w:pStyle w:val="ConsPlusNormal"/>
              <w:contextualSpacing/>
              <w:jc w:val="both"/>
              <w:rPr>
                <w:rFonts w:ascii="Times New Roman" w:hAnsi="Times New Roman" w:cs="Times New Roman"/>
                <w:sz w:val="26"/>
                <w:szCs w:val="26"/>
              </w:rPr>
            </w:pPr>
          </w:p>
        </w:tc>
      </w:tr>
      <w:tr w:rsidR="00FE6885" w:rsidRPr="00B12FA8">
        <w:tc>
          <w:tcPr>
            <w:tcW w:w="684" w:type="dxa"/>
          </w:tcPr>
          <w:p w:rsidR="00FE6885" w:rsidRPr="00B12FA8" w:rsidRDefault="00FE6885" w:rsidP="004E77EE">
            <w:pPr>
              <w:pStyle w:val="ConsPlusNormal"/>
              <w:contextualSpacing/>
              <w:jc w:val="both"/>
              <w:rPr>
                <w:rFonts w:ascii="Times New Roman" w:hAnsi="Times New Roman" w:cs="Times New Roman"/>
                <w:sz w:val="26"/>
                <w:szCs w:val="26"/>
              </w:rPr>
            </w:pPr>
            <w:r w:rsidRPr="00B12FA8">
              <w:rPr>
                <w:rFonts w:ascii="Times New Roman" w:hAnsi="Times New Roman" w:cs="Times New Roman"/>
                <w:sz w:val="26"/>
                <w:szCs w:val="26"/>
              </w:rPr>
              <w:t>6.</w:t>
            </w:r>
          </w:p>
        </w:tc>
        <w:tc>
          <w:tcPr>
            <w:tcW w:w="3969" w:type="dxa"/>
          </w:tcPr>
          <w:p w:rsidR="00FE6885" w:rsidRPr="00B12FA8" w:rsidRDefault="00FE6885" w:rsidP="004E77EE">
            <w:pPr>
              <w:pStyle w:val="ConsPlusNormal"/>
              <w:contextualSpacing/>
              <w:jc w:val="both"/>
              <w:rPr>
                <w:rFonts w:ascii="Times New Roman" w:hAnsi="Times New Roman" w:cs="Times New Roman"/>
                <w:sz w:val="26"/>
                <w:szCs w:val="26"/>
              </w:rPr>
            </w:pPr>
            <w:r w:rsidRPr="00B12FA8">
              <w:rPr>
                <w:rFonts w:ascii="Times New Roman" w:hAnsi="Times New Roman" w:cs="Times New Roman"/>
                <w:sz w:val="26"/>
                <w:szCs w:val="26"/>
              </w:rPr>
              <w:t>Адрес электронной почты (при наличии) Заявителя</w:t>
            </w:r>
          </w:p>
        </w:tc>
        <w:tc>
          <w:tcPr>
            <w:tcW w:w="4365" w:type="dxa"/>
          </w:tcPr>
          <w:p w:rsidR="00FE6885" w:rsidRPr="00B12FA8" w:rsidRDefault="00FE6885" w:rsidP="004E77EE">
            <w:pPr>
              <w:pStyle w:val="ConsPlusNormal"/>
              <w:contextualSpacing/>
              <w:jc w:val="both"/>
              <w:rPr>
                <w:rFonts w:ascii="Times New Roman" w:hAnsi="Times New Roman" w:cs="Times New Roman"/>
                <w:sz w:val="26"/>
                <w:szCs w:val="26"/>
              </w:rPr>
            </w:pPr>
          </w:p>
        </w:tc>
      </w:tr>
      <w:tr w:rsidR="00FE6885" w:rsidRPr="00B12FA8">
        <w:tc>
          <w:tcPr>
            <w:tcW w:w="684" w:type="dxa"/>
          </w:tcPr>
          <w:p w:rsidR="00FE6885" w:rsidRPr="00B12FA8" w:rsidRDefault="00FE6885" w:rsidP="004E77EE">
            <w:pPr>
              <w:pStyle w:val="ConsPlusNormal"/>
              <w:contextualSpacing/>
              <w:jc w:val="both"/>
              <w:rPr>
                <w:rFonts w:ascii="Times New Roman" w:hAnsi="Times New Roman" w:cs="Times New Roman"/>
                <w:sz w:val="26"/>
                <w:szCs w:val="26"/>
              </w:rPr>
            </w:pPr>
            <w:r w:rsidRPr="00B12FA8">
              <w:rPr>
                <w:rFonts w:ascii="Times New Roman" w:hAnsi="Times New Roman" w:cs="Times New Roman"/>
                <w:sz w:val="26"/>
                <w:szCs w:val="26"/>
              </w:rPr>
              <w:t>7.</w:t>
            </w:r>
          </w:p>
        </w:tc>
        <w:tc>
          <w:tcPr>
            <w:tcW w:w="3969" w:type="dxa"/>
          </w:tcPr>
          <w:p w:rsidR="00FE6885" w:rsidRPr="00B12FA8" w:rsidRDefault="00FE6885" w:rsidP="004E77EE">
            <w:pPr>
              <w:pStyle w:val="ConsPlusNormal"/>
              <w:contextualSpacing/>
              <w:jc w:val="both"/>
              <w:rPr>
                <w:rFonts w:ascii="Times New Roman" w:hAnsi="Times New Roman" w:cs="Times New Roman"/>
                <w:sz w:val="26"/>
                <w:szCs w:val="26"/>
              </w:rPr>
            </w:pPr>
            <w:r w:rsidRPr="00B12FA8">
              <w:rPr>
                <w:rFonts w:ascii="Times New Roman" w:hAnsi="Times New Roman" w:cs="Times New Roman"/>
                <w:sz w:val="26"/>
                <w:szCs w:val="26"/>
              </w:rPr>
              <w:t>Адрес места жительства Заявителя</w:t>
            </w:r>
          </w:p>
        </w:tc>
        <w:tc>
          <w:tcPr>
            <w:tcW w:w="4365" w:type="dxa"/>
          </w:tcPr>
          <w:p w:rsidR="00FE6885" w:rsidRPr="00B12FA8" w:rsidRDefault="00FE6885" w:rsidP="004E77EE">
            <w:pPr>
              <w:pStyle w:val="ConsPlusNormal"/>
              <w:contextualSpacing/>
              <w:jc w:val="both"/>
              <w:rPr>
                <w:rFonts w:ascii="Times New Roman" w:hAnsi="Times New Roman" w:cs="Times New Roman"/>
                <w:sz w:val="26"/>
                <w:szCs w:val="26"/>
              </w:rPr>
            </w:pPr>
          </w:p>
        </w:tc>
      </w:tr>
      <w:tr w:rsidR="00FE6885" w:rsidRPr="00B12FA8">
        <w:tc>
          <w:tcPr>
            <w:tcW w:w="684" w:type="dxa"/>
          </w:tcPr>
          <w:p w:rsidR="00FE6885" w:rsidRPr="00B12FA8" w:rsidRDefault="00FE6885" w:rsidP="004E77EE">
            <w:pPr>
              <w:pStyle w:val="ConsPlusNormal"/>
              <w:contextualSpacing/>
              <w:jc w:val="both"/>
              <w:rPr>
                <w:rFonts w:ascii="Times New Roman" w:hAnsi="Times New Roman" w:cs="Times New Roman"/>
                <w:sz w:val="26"/>
                <w:szCs w:val="26"/>
              </w:rPr>
            </w:pPr>
            <w:r w:rsidRPr="00B12FA8">
              <w:rPr>
                <w:rFonts w:ascii="Times New Roman" w:hAnsi="Times New Roman" w:cs="Times New Roman"/>
                <w:sz w:val="26"/>
                <w:szCs w:val="26"/>
              </w:rPr>
              <w:t>8.</w:t>
            </w:r>
          </w:p>
        </w:tc>
        <w:tc>
          <w:tcPr>
            <w:tcW w:w="3969" w:type="dxa"/>
          </w:tcPr>
          <w:p w:rsidR="00FE6885" w:rsidRPr="00B12FA8" w:rsidRDefault="00FE6885" w:rsidP="004E77EE">
            <w:pPr>
              <w:pStyle w:val="ConsPlusNormal"/>
              <w:contextualSpacing/>
              <w:jc w:val="both"/>
              <w:rPr>
                <w:rFonts w:ascii="Times New Roman" w:hAnsi="Times New Roman" w:cs="Times New Roman"/>
                <w:sz w:val="26"/>
                <w:szCs w:val="26"/>
              </w:rPr>
            </w:pPr>
            <w:r w:rsidRPr="00B12FA8">
              <w:rPr>
                <w:rFonts w:ascii="Times New Roman" w:hAnsi="Times New Roman" w:cs="Times New Roman"/>
                <w:sz w:val="26"/>
                <w:szCs w:val="26"/>
              </w:rPr>
              <w:t>Административный округ города Иркутска реализации Проекта</w:t>
            </w:r>
          </w:p>
        </w:tc>
        <w:tc>
          <w:tcPr>
            <w:tcW w:w="4365" w:type="dxa"/>
          </w:tcPr>
          <w:p w:rsidR="00FE6885" w:rsidRPr="00B12FA8" w:rsidRDefault="00FE6885" w:rsidP="004E77EE">
            <w:pPr>
              <w:pStyle w:val="ConsPlusNormal"/>
              <w:contextualSpacing/>
              <w:jc w:val="both"/>
              <w:rPr>
                <w:rFonts w:ascii="Times New Roman" w:hAnsi="Times New Roman" w:cs="Times New Roman"/>
                <w:sz w:val="26"/>
                <w:szCs w:val="26"/>
              </w:rPr>
            </w:pPr>
          </w:p>
        </w:tc>
      </w:tr>
      <w:tr w:rsidR="00FE6885" w:rsidRPr="00B12FA8">
        <w:tc>
          <w:tcPr>
            <w:tcW w:w="684" w:type="dxa"/>
          </w:tcPr>
          <w:p w:rsidR="00FE6885" w:rsidRPr="00B12FA8" w:rsidRDefault="00FE6885" w:rsidP="004E77EE">
            <w:pPr>
              <w:pStyle w:val="ConsPlusNormal"/>
              <w:contextualSpacing/>
              <w:jc w:val="both"/>
              <w:rPr>
                <w:rFonts w:ascii="Times New Roman" w:hAnsi="Times New Roman" w:cs="Times New Roman"/>
                <w:sz w:val="26"/>
                <w:szCs w:val="26"/>
              </w:rPr>
            </w:pPr>
            <w:r w:rsidRPr="00B12FA8">
              <w:rPr>
                <w:rFonts w:ascii="Times New Roman" w:hAnsi="Times New Roman" w:cs="Times New Roman"/>
                <w:sz w:val="26"/>
                <w:szCs w:val="26"/>
              </w:rPr>
              <w:t>9.</w:t>
            </w:r>
          </w:p>
        </w:tc>
        <w:tc>
          <w:tcPr>
            <w:tcW w:w="3969" w:type="dxa"/>
          </w:tcPr>
          <w:p w:rsidR="00FE6885" w:rsidRPr="00B12FA8" w:rsidRDefault="00FE6885" w:rsidP="004E77EE">
            <w:pPr>
              <w:pStyle w:val="ConsPlusNormal"/>
              <w:contextualSpacing/>
              <w:jc w:val="both"/>
              <w:rPr>
                <w:rFonts w:ascii="Times New Roman" w:hAnsi="Times New Roman" w:cs="Times New Roman"/>
                <w:sz w:val="26"/>
                <w:szCs w:val="26"/>
              </w:rPr>
            </w:pPr>
            <w:r w:rsidRPr="00B12FA8">
              <w:rPr>
                <w:rFonts w:ascii="Times New Roman" w:hAnsi="Times New Roman" w:cs="Times New Roman"/>
                <w:sz w:val="26"/>
                <w:szCs w:val="26"/>
              </w:rPr>
              <w:t>Должность (род занятий) Заявителя</w:t>
            </w:r>
          </w:p>
        </w:tc>
        <w:tc>
          <w:tcPr>
            <w:tcW w:w="4365" w:type="dxa"/>
          </w:tcPr>
          <w:p w:rsidR="00FE6885" w:rsidRPr="00B12FA8" w:rsidRDefault="00FE6885" w:rsidP="004E77EE">
            <w:pPr>
              <w:pStyle w:val="ConsPlusNormal"/>
              <w:contextualSpacing/>
              <w:jc w:val="both"/>
              <w:rPr>
                <w:rFonts w:ascii="Times New Roman" w:hAnsi="Times New Roman" w:cs="Times New Roman"/>
                <w:sz w:val="26"/>
                <w:szCs w:val="26"/>
              </w:rPr>
            </w:pPr>
          </w:p>
        </w:tc>
      </w:tr>
      <w:tr w:rsidR="00FE6885" w:rsidRPr="00B12FA8">
        <w:tc>
          <w:tcPr>
            <w:tcW w:w="684" w:type="dxa"/>
          </w:tcPr>
          <w:p w:rsidR="00FE6885" w:rsidRPr="00B12FA8" w:rsidRDefault="00FE6885" w:rsidP="004E77EE">
            <w:pPr>
              <w:pStyle w:val="ConsPlusNormal"/>
              <w:contextualSpacing/>
              <w:jc w:val="both"/>
              <w:rPr>
                <w:rFonts w:ascii="Times New Roman" w:hAnsi="Times New Roman" w:cs="Times New Roman"/>
                <w:sz w:val="26"/>
                <w:szCs w:val="26"/>
              </w:rPr>
            </w:pPr>
            <w:r w:rsidRPr="00B12FA8">
              <w:rPr>
                <w:rFonts w:ascii="Times New Roman" w:hAnsi="Times New Roman" w:cs="Times New Roman"/>
                <w:sz w:val="26"/>
                <w:szCs w:val="26"/>
              </w:rPr>
              <w:t>10.</w:t>
            </w:r>
          </w:p>
        </w:tc>
        <w:tc>
          <w:tcPr>
            <w:tcW w:w="3969" w:type="dxa"/>
          </w:tcPr>
          <w:p w:rsidR="00FE6885" w:rsidRPr="00B12FA8" w:rsidRDefault="00FE6885" w:rsidP="004E77EE">
            <w:pPr>
              <w:pStyle w:val="ConsPlusNormal"/>
              <w:contextualSpacing/>
              <w:jc w:val="both"/>
              <w:rPr>
                <w:rFonts w:ascii="Times New Roman" w:hAnsi="Times New Roman" w:cs="Times New Roman"/>
                <w:sz w:val="26"/>
                <w:szCs w:val="26"/>
              </w:rPr>
            </w:pPr>
            <w:r w:rsidRPr="00B12FA8">
              <w:rPr>
                <w:rFonts w:ascii="Times New Roman" w:hAnsi="Times New Roman" w:cs="Times New Roman"/>
                <w:sz w:val="26"/>
                <w:szCs w:val="26"/>
              </w:rPr>
              <w:t>ИНН Заявителя</w:t>
            </w:r>
          </w:p>
        </w:tc>
        <w:tc>
          <w:tcPr>
            <w:tcW w:w="4365" w:type="dxa"/>
          </w:tcPr>
          <w:p w:rsidR="00FE6885" w:rsidRPr="00B12FA8" w:rsidRDefault="00FE6885" w:rsidP="004E77EE">
            <w:pPr>
              <w:pStyle w:val="ConsPlusNormal"/>
              <w:contextualSpacing/>
              <w:jc w:val="both"/>
              <w:rPr>
                <w:rFonts w:ascii="Times New Roman" w:hAnsi="Times New Roman" w:cs="Times New Roman"/>
                <w:sz w:val="26"/>
                <w:szCs w:val="26"/>
              </w:rPr>
            </w:pPr>
          </w:p>
        </w:tc>
      </w:tr>
      <w:tr w:rsidR="00FE6885" w:rsidRPr="00B12FA8">
        <w:tc>
          <w:tcPr>
            <w:tcW w:w="684" w:type="dxa"/>
          </w:tcPr>
          <w:p w:rsidR="00FE6885" w:rsidRPr="00B12FA8" w:rsidRDefault="00FE6885" w:rsidP="004E77EE">
            <w:pPr>
              <w:pStyle w:val="ConsPlusNormal"/>
              <w:contextualSpacing/>
              <w:jc w:val="both"/>
              <w:rPr>
                <w:rFonts w:ascii="Times New Roman" w:hAnsi="Times New Roman" w:cs="Times New Roman"/>
                <w:sz w:val="26"/>
                <w:szCs w:val="26"/>
              </w:rPr>
            </w:pPr>
            <w:r w:rsidRPr="00B12FA8">
              <w:rPr>
                <w:rFonts w:ascii="Times New Roman" w:hAnsi="Times New Roman" w:cs="Times New Roman"/>
                <w:sz w:val="26"/>
                <w:szCs w:val="26"/>
              </w:rPr>
              <w:t>11.</w:t>
            </w:r>
          </w:p>
        </w:tc>
        <w:tc>
          <w:tcPr>
            <w:tcW w:w="8334" w:type="dxa"/>
            <w:gridSpan w:val="2"/>
          </w:tcPr>
          <w:p w:rsidR="00FE6885" w:rsidRPr="00B12FA8" w:rsidRDefault="00FE6885" w:rsidP="004E77EE">
            <w:pPr>
              <w:pStyle w:val="ConsPlusNormal"/>
              <w:contextualSpacing/>
              <w:jc w:val="both"/>
              <w:rPr>
                <w:rFonts w:ascii="Times New Roman" w:hAnsi="Times New Roman" w:cs="Times New Roman"/>
                <w:sz w:val="26"/>
                <w:szCs w:val="26"/>
              </w:rPr>
            </w:pPr>
            <w:r w:rsidRPr="00B12FA8">
              <w:rPr>
                <w:rFonts w:ascii="Times New Roman" w:hAnsi="Times New Roman" w:cs="Times New Roman"/>
                <w:sz w:val="26"/>
                <w:szCs w:val="26"/>
              </w:rPr>
              <w:t>Реквизиты банковского счета Заявителя:</w:t>
            </w:r>
          </w:p>
          <w:p w:rsidR="00FE6885" w:rsidRPr="00B12FA8" w:rsidRDefault="00FE6885" w:rsidP="004E77EE">
            <w:pPr>
              <w:pStyle w:val="ConsPlusNormal"/>
              <w:contextualSpacing/>
              <w:jc w:val="both"/>
              <w:rPr>
                <w:rFonts w:ascii="Times New Roman" w:hAnsi="Times New Roman" w:cs="Times New Roman"/>
                <w:sz w:val="26"/>
                <w:szCs w:val="26"/>
              </w:rPr>
            </w:pPr>
            <w:r w:rsidRPr="00B12FA8">
              <w:rPr>
                <w:rFonts w:ascii="Times New Roman" w:hAnsi="Times New Roman" w:cs="Times New Roman"/>
                <w:sz w:val="26"/>
                <w:szCs w:val="26"/>
              </w:rPr>
              <w:t>Номер сче</w:t>
            </w:r>
            <w:r w:rsidR="00B12FA8" w:rsidRPr="00B12FA8">
              <w:rPr>
                <w:rFonts w:ascii="Times New Roman" w:hAnsi="Times New Roman" w:cs="Times New Roman"/>
                <w:sz w:val="26"/>
                <w:szCs w:val="26"/>
              </w:rPr>
              <w:t>та Заявителя _____________</w:t>
            </w:r>
            <w:r w:rsidRPr="00B12FA8">
              <w:rPr>
                <w:rFonts w:ascii="Times New Roman" w:hAnsi="Times New Roman" w:cs="Times New Roman"/>
                <w:sz w:val="26"/>
                <w:szCs w:val="26"/>
              </w:rPr>
              <w:t>_________________________</w:t>
            </w:r>
          </w:p>
          <w:p w:rsidR="00FE6885" w:rsidRPr="00B12FA8" w:rsidRDefault="00FE6885" w:rsidP="004E77EE">
            <w:pPr>
              <w:pStyle w:val="ConsPlusNormal"/>
              <w:contextualSpacing/>
              <w:jc w:val="both"/>
              <w:rPr>
                <w:rFonts w:ascii="Times New Roman" w:hAnsi="Times New Roman" w:cs="Times New Roman"/>
                <w:sz w:val="26"/>
                <w:szCs w:val="26"/>
              </w:rPr>
            </w:pPr>
            <w:r w:rsidRPr="00B12FA8">
              <w:rPr>
                <w:rFonts w:ascii="Times New Roman" w:hAnsi="Times New Roman" w:cs="Times New Roman"/>
                <w:sz w:val="26"/>
                <w:szCs w:val="26"/>
              </w:rPr>
              <w:t>Наименова</w:t>
            </w:r>
            <w:r w:rsidR="00B12FA8" w:rsidRPr="00B12FA8">
              <w:rPr>
                <w:rFonts w:ascii="Times New Roman" w:hAnsi="Times New Roman" w:cs="Times New Roman"/>
                <w:sz w:val="26"/>
                <w:szCs w:val="26"/>
              </w:rPr>
              <w:t>ние банка _______________</w:t>
            </w:r>
            <w:r w:rsidRPr="00B12FA8">
              <w:rPr>
                <w:rFonts w:ascii="Times New Roman" w:hAnsi="Times New Roman" w:cs="Times New Roman"/>
                <w:sz w:val="26"/>
                <w:szCs w:val="26"/>
              </w:rPr>
              <w:t>________________________</w:t>
            </w:r>
          </w:p>
          <w:p w:rsidR="00FE6885" w:rsidRPr="00B12FA8" w:rsidRDefault="00B12FA8" w:rsidP="004E77EE">
            <w:pPr>
              <w:pStyle w:val="ConsPlusNormal"/>
              <w:contextualSpacing/>
              <w:jc w:val="both"/>
              <w:rPr>
                <w:rFonts w:ascii="Times New Roman" w:hAnsi="Times New Roman" w:cs="Times New Roman"/>
                <w:sz w:val="26"/>
                <w:szCs w:val="26"/>
              </w:rPr>
            </w:pPr>
            <w:r w:rsidRPr="00B12FA8">
              <w:rPr>
                <w:rFonts w:ascii="Times New Roman" w:hAnsi="Times New Roman" w:cs="Times New Roman"/>
                <w:sz w:val="26"/>
                <w:szCs w:val="26"/>
              </w:rPr>
              <w:t>ИНН банка _____________</w:t>
            </w:r>
            <w:r w:rsidR="00FE6885" w:rsidRPr="00B12FA8">
              <w:rPr>
                <w:rFonts w:ascii="Times New Roman" w:hAnsi="Times New Roman" w:cs="Times New Roman"/>
                <w:sz w:val="26"/>
                <w:szCs w:val="26"/>
              </w:rPr>
              <w:t>___________________________________</w:t>
            </w:r>
          </w:p>
          <w:p w:rsidR="00FE6885" w:rsidRPr="00B12FA8" w:rsidRDefault="00FE6885" w:rsidP="004E77EE">
            <w:pPr>
              <w:pStyle w:val="ConsPlusNormal"/>
              <w:contextualSpacing/>
              <w:jc w:val="both"/>
              <w:rPr>
                <w:rFonts w:ascii="Times New Roman" w:hAnsi="Times New Roman" w:cs="Times New Roman"/>
                <w:sz w:val="26"/>
                <w:szCs w:val="26"/>
              </w:rPr>
            </w:pPr>
            <w:r w:rsidRPr="00B12FA8">
              <w:rPr>
                <w:rFonts w:ascii="Times New Roman" w:hAnsi="Times New Roman" w:cs="Times New Roman"/>
                <w:sz w:val="26"/>
                <w:szCs w:val="26"/>
              </w:rPr>
              <w:t>КПП банка ________________________________________</w:t>
            </w:r>
          </w:p>
          <w:p w:rsidR="00FE6885" w:rsidRPr="00B12FA8" w:rsidRDefault="00FE6885" w:rsidP="00B12FA8">
            <w:pPr>
              <w:pStyle w:val="ConsPlusNormal"/>
              <w:contextualSpacing/>
              <w:jc w:val="both"/>
              <w:rPr>
                <w:rFonts w:ascii="Times New Roman" w:hAnsi="Times New Roman" w:cs="Times New Roman"/>
                <w:sz w:val="26"/>
                <w:szCs w:val="26"/>
              </w:rPr>
            </w:pPr>
            <w:r w:rsidRPr="00B12FA8">
              <w:rPr>
                <w:rFonts w:ascii="Times New Roman" w:hAnsi="Times New Roman" w:cs="Times New Roman"/>
                <w:sz w:val="26"/>
                <w:szCs w:val="26"/>
              </w:rPr>
              <w:t>БИК банка _______________________________________________</w:t>
            </w:r>
          </w:p>
        </w:tc>
      </w:tr>
    </w:tbl>
    <w:p w:rsidR="00FE6885" w:rsidRPr="004E77EE" w:rsidRDefault="00FE6885" w:rsidP="004E77EE">
      <w:pPr>
        <w:pStyle w:val="ConsPlusNormal"/>
        <w:ind w:firstLine="709"/>
        <w:contextualSpacing/>
        <w:jc w:val="both"/>
        <w:rPr>
          <w:rFonts w:ascii="Times New Roman" w:hAnsi="Times New Roman" w:cs="Times New Roman"/>
          <w:sz w:val="28"/>
          <w:szCs w:val="28"/>
        </w:rPr>
      </w:pP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Достоверность информации (в том числе документов), представленной в составе заявки на участие в Конкурсе, подтверждаю.</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С условиями проведения Конкурса ознакомлен и согласен.</w:t>
      </w:r>
    </w:p>
    <w:p w:rsidR="00FE6885" w:rsidRPr="004E77EE" w:rsidRDefault="00FE6885" w:rsidP="004E77EE">
      <w:pPr>
        <w:pStyle w:val="ConsPlusNormal"/>
        <w:ind w:firstLine="709"/>
        <w:contextualSpacing/>
        <w:jc w:val="both"/>
        <w:rPr>
          <w:rFonts w:ascii="Times New Roman" w:hAnsi="Times New Roman" w:cs="Times New Roman"/>
          <w:sz w:val="28"/>
          <w:szCs w:val="28"/>
        </w:rPr>
      </w:pPr>
    </w:p>
    <w:p w:rsidR="00FE6885" w:rsidRPr="004E77EE" w:rsidRDefault="00FE6885" w:rsidP="004E77EE">
      <w:pPr>
        <w:pStyle w:val="ConsPlusNonformat"/>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 xml:space="preserve">    Заявитель ________________________ ____________________________________</w:t>
      </w:r>
    </w:p>
    <w:p w:rsidR="00FE6885" w:rsidRPr="004E77EE" w:rsidRDefault="00FE6885" w:rsidP="004E77EE">
      <w:pPr>
        <w:pStyle w:val="ConsPlusNonformat"/>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 xml:space="preserve">                    (</w:t>
      </w:r>
      <w:proofErr w:type="gramStart"/>
      <w:r w:rsidRPr="004E77EE">
        <w:rPr>
          <w:rFonts w:ascii="Times New Roman" w:hAnsi="Times New Roman" w:cs="Times New Roman"/>
          <w:sz w:val="28"/>
          <w:szCs w:val="28"/>
        </w:rPr>
        <w:t xml:space="preserve">подпись)   </w:t>
      </w:r>
      <w:proofErr w:type="gramEnd"/>
      <w:r w:rsidRPr="004E77EE">
        <w:rPr>
          <w:rFonts w:ascii="Times New Roman" w:hAnsi="Times New Roman" w:cs="Times New Roman"/>
          <w:sz w:val="28"/>
          <w:szCs w:val="28"/>
        </w:rPr>
        <w:t xml:space="preserve">               (фамилия, инициалы)</w:t>
      </w:r>
    </w:p>
    <w:p w:rsidR="00FE6885" w:rsidRPr="004E77EE" w:rsidRDefault="00FE6885" w:rsidP="004E77EE">
      <w:pPr>
        <w:pStyle w:val="ConsPlusNonformat"/>
        <w:ind w:firstLine="709"/>
        <w:contextualSpacing/>
        <w:jc w:val="both"/>
        <w:rPr>
          <w:rFonts w:ascii="Times New Roman" w:hAnsi="Times New Roman" w:cs="Times New Roman"/>
          <w:sz w:val="28"/>
          <w:szCs w:val="28"/>
        </w:rPr>
      </w:pPr>
    </w:p>
    <w:p w:rsidR="00FE6885" w:rsidRPr="004E77EE" w:rsidRDefault="00FE6885" w:rsidP="004E77EE">
      <w:pPr>
        <w:pStyle w:val="ConsPlusNonformat"/>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 xml:space="preserve">    "___" __________ 20___ г.</w:t>
      </w:r>
    </w:p>
    <w:p w:rsidR="00FE6885" w:rsidRPr="004E77EE" w:rsidRDefault="00B12FA8" w:rsidP="00B12FA8">
      <w:pPr>
        <w:pStyle w:val="ConsPlusNormal"/>
        <w:ind w:firstLine="709"/>
        <w:contextualSpacing/>
        <w:jc w:val="right"/>
        <w:rPr>
          <w:rFonts w:ascii="Times New Roman" w:hAnsi="Times New Roman" w:cs="Times New Roman"/>
          <w:sz w:val="28"/>
          <w:szCs w:val="28"/>
        </w:rPr>
      </w:pPr>
      <w:r>
        <w:rPr>
          <w:rFonts w:ascii="Times New Roman" w:hAnsi="Times New Roman" w:cs="Times New Roman"/>
          <w:sz w:val="28"/>
          <w:szCs w:val="28"/>
        </w:rPr>
        <w:lastRenderedPageBreak/>
        <w:t>Приложение №</w:t>
      </w:r>
      <w:r w:rsidR="00FE6885" w:rsidRPr="004E77EE">
        <w:rPr>
          <w:rFonts w:ascii="Times New Roman" w:hAnsi="Times New Roman" w:cs="Times New Roman"/>
          <w:sz w:val="28"/>
          <w:szCs w:val="28"/>
        </w:rPr>
        <w:t xml:space="preserve"> </w:t>
      </w:r>
      <w:hyperlink r:id="rId4" w:history="1">
        <w:r w:rsidR="00FE6885" w:rsidRPr="004E77EE">
          <w:rPr>
            <w:rFonts w:ascii="Times New Roman" w:hAnsi="Times New Roman" w:cs="Times New Roman"/>
            <w:color w:val="0000FF"/>
            <w:sz w:val="28"/>
            <w:szCs w:val="28"/>
          </w:rPr>
          <w:t>2</w:t>
        </w:r>
      </w:hyperlink>
    </w:p>
    <w:p w:rsidR="00FE6885" w:rsidRPr="004E77EE" w:rsidRDefault="00FE6885" w:rsidP="00B12FA8">
      <w:pPr>
        <w:pStyle w:val="ConsPlusNormal"/>
        <w:ind w:firstLine="709"/>
        <w:contextualSpacing/>
        <w:jc w:val="right"/>
        <w:rPr>
          <w:rFonts w:ascii="Times New Roman" w:hAnsi="Times New Roman" w:cs="Times New Roman"/>
          <w:sz w:val="28"/>
          <w:szCs w:val="28"/>
        </w:rPr>
      </w:pPr>
      <w:r w:rsidRPr="004E77EE">
        <w:rPr>
          <w:rFonts w:ascii="Times New Roman" w:hAnsi="Times New Roman" w:cs="Times New Roman"/>
          <w:sz w:val="28"/>
          <w:szCs w:val="28"/>
        </w:rPr>
        <w:t>к Положению</w:t>
      </w:r>
    </w:p>
    <w:p w:rsidR="00FE6885" w:rsidRPr="004E77EE" w:rsidRDefault="00FE6885" w:rsidP="00B12FA8">
      <w:pPr>
        <w:pStyle w:val="ConsPlusNormal"/>
        <w:ind w:firstLine="709"/>
        <w:contextualSpacing/>
        <w:jc w:val="right"/>
        <w:rPr>
          <w:rFonts w:ascii="Times New Roman" w:hAnsi="Times New Roman" w:cs="Times New Roman"/>
          <w:sz w:val="28"/>
          <w:szCs w:val="28"/>
        </w:rPr>
      </w:pPr>
      <w:r w:rsidRPr="004E77EE">
        <w:rPr>
          <w:rFonts w:ascii="Times New Roman" w:hAnsi="Times New Roman" w:cs="Times New Roman"/>
          <w:sz w:val="28"/>
          <w:szCs w:val="28"/>
        </w:rPr>
        <w:t>о проведении конкурса</w:t>
      </w:r>
    </w:p>
    <w:p w:rsidR="00FE6885" w:rsidRPr="004E77EE" w:rsidRDefault="00FE6885" w:rsidP="00B12FA8">
      <w:pPr>
        <w:pStyle w:val="ConsPlusNormal"/>
        <w:ind w:firstLine="709"/>
        <w:contextualSpacing/>
        <w:jc w:val="right"/>
        <w:rPr>
          <w:rFonts w:ascii="Times New Roman" w:hAnsi="Times New Roman" w:cs="Times New Roman"/>
          <w:sz w:val="28"/>
          <w:szCs w:val="28"/>
        </w:rPr>
      </w:pPr>
      <w:r w:rsidRPr="004E77EE">
        <w:rPr>
          <w:rFonts w:ascii="Times New Roman" w:hAnsi="Times New Roman" w:cs="Times New Roman"/>
          <w:sz w:val="28"/>
          <w:szCs w:val="28"/>
        </w:rPr>
        <w:t>"Миллион на добрые дела"</w:t>
      </w:r>
    </w:p>
    <w:p w:rsidR="00FE6885" w:rsidRPr="004E77EE" w:rsidRDefault="00FE6885" w:rsidP="00B12FA8">
      <w:pPr>
        <w:spacing w:after="0" w:line="240" w:lineRule="auto"/>
        <w:contextualSpacing/>
        <w:jc w:val="both"/>
        <w:rPr>
          <w:rFonts w:ascii="Times New Roman" w:hAnsi="Times New Roman" w:cs="Times New Roman"/>
          <w:sz w:val="28"/>
          <w:szCs w:val="28"/>
        </w:rPr>
      </w:pPr>
    </w:p>
    <w:p w:rsidR="00FE6885" w:rsidRPr="004E77EE" w:rsidRDefault="00FE6885" w:rsidP="004E77EE">
      <w:pPr>
        <w:pStyle w:val="ConsPlusNormal"/>
        <w:ind w:firstLine="709"/>
        <w:contextualSpacing/>
        <w:jc w:val="both"/>
        <w:rPr>
          <w:rFonts w:ascii="Times New Roman" w:hAnsi="Times New Roman" w:cs="Times New Roman"/>
          <w:sz w:val="28"/>
          <w:szCs w:val="28"/>
        </w:rPr>
      </w:pPr>
    </w:p>
    <w:p w:rsidR="00FE6885" w:rsidRPr="004E77EE" w:rsidRDefault="00FE6885" w:rsidP="00B12FA8">
      <w:pPr>
        <w:pStyle w:val="ConsPlusNormal"/>
        <w:ind w:firstLine="709"/>
        <w:contextualSpacing/>
        <w:jc w:val="center"/>
        <w:rPr>
          <w:rFonts w:ascii="Times New Roman" w:hAnsi="Times New Roman" w:cs="Times New Roman"/>
          <w:sz w:val="28"/>
          <w:szCs w:val="28"/>
        </w:rPr>
      </w:pPr>
      <w:bookmarkStart w:id="11" w:name="P302"/>
      <w:bookmarkEnd w:id="11"/>
      <w:r w:rsidRPr="004E77EE">
        <w:rPr>
          <w:rFonts w:ascii="Times New Roman" w:hAnsi="Times New Roman" w:cs="Times New Roman"/>
          <w:sz w:val="28"/>
          <w:szCs w:val="28"/>
        </w:rPr>
        <w:t>ОПИСАНИЕ ПРОЕКТА И ИНФОРМАЦИЯ ПО КРИТЕРИЯМ КОНКУРСА</w:t>
      </w:r>
    </w:p>
    <w:p w:rsidR="00FE6885" w:rsidRPr="004E77EE" w:rsidRDefault="00FE6885" w:rsidP="004E77EE">
      <w:pPr>
        <w:pStyle w:val="ConsPlusNormal"/>
        <w:ind w:firstLine="709"/>
        <w:contextualSpacing/>
        <w:jc w:val="both"/>
        <w:rPr>
          <w:rFonts w:ascii="Times New Roman" w:hAnsi="Times New Roman" w:cs="Times New Roman"/>
          <w:sz w:val="28"/>
          <w:szCs w:val="28"/>
        </w:rPr>
      </w:pP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Наименование Проекта ___________________________________________</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1. Введение: пункт содержит описание деятельности, которая предшествовала работе по Проекту.</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2. Реализация Проекта (перечень примерный):</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 Идея реализации Проекта на территории г. Иркутска.</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 Работа с потенциальными участниками Проекта и целевыми группами (количественный и качественный состав).</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 Работа со средствами массовой информации (каким образом распространялась информация о ходе реализации Проекта, его итогах, какие средства массовой информации освещали Проект).</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 Деятельность по Проекту (описание поэтапного выполнения календарного плана с обязательным указанием временных рамок).</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 Обоснование невыполнения целей и задач Проекта и календарного плана (если имеется).</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 Трудности в работе.</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 Взаимодействие, партнеры.</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 Результаты.</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3. Информация по критериям конкурса:</w:t>
      </w:r>
    </w:p>
    <w:p w:rsidR="00FE6885" w:rsidRPr="004E77EE" w:rsidRDefault="00FE6885" w:rsidP="004E77EE">
      <w:pPr>
        <w:pStyle w:val="ConsPlusNormal"/>
        <w:ind w:firstLine="709"/>
        <w:contextualSpacing/>
        <w:jc w:val="both"/>
        <w:rPr>
          <w:rFonts w:ascii="Times New Roman" w:hAnsi="Times New Roman" w:cs="Times New Roman"/>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0"/>
        <w:gridCol w:w="2778"/>
        <w:gridCol w:w="5896"/>
      </w:tblGrid>
      <w:tr w:rsidR="00FE6885" w:rsidRPr="00B12FA8">
        <w:tc>
          <w:tcPr>
            <w:tcW w:w="360" w:type="dxa"/>
            <w:vAlign w:val="center"/>
          </w:tcPr>
          <w:p w:rsidR="00FE6885" w:rsidRPr="00B12FA8" w:rsidRDefault="00B12FA8" w:rsidP="00B12FA8">
            <w:pPr>
              <w:pStyle w:val="ConsPlusNormal"/>
              <w:contextualSpacing/>
              <w:jc w:val="both"/>
              <w:rPr>
                <w:rFonts w:ascii="Times New Roman" w:hAnsi="Times New Roman" w:cs="Times New Roman"/>
                <w:sz w:val="24"/>
                <w:szCs w:val="24"/>
              </w:rPr>
            </w:pPr>
            <w:r w:rsidRPr="00B12FA8">
              <w:rPr>
                <w:rFonts w:ascii="Times New Roman" w:hAnsi="Times New Roman" w:cs="Times New Roman"/>
                <w:sz w:val="24"/>
                <w:szCs w:val="24"/>
              </w:rPr>
              <w:t>№</w:t>
            </w:r>
          </w:p>
        </w:tc>
        <w:tc>
          <w:tcPr>
            <w:tcW w:w="2778" w:type="dxa"/>
            <w:vAlign w:val="center"/>
          </w:tcPr>
          <w:p w:rsidR="00FE6885" w:rsidRPr="00B12FA8" w:rsidRDefault="00FE6885" w:rsidP="00B12FA8">
            <w:pPr>
              <w:pStyle w:val="ConsPlusNormal"/>
              <w:contextualSpacing/>
              <w:jc w:val="both"/>
              <w:rPr>
                <w:rFonts w:ascii="Times New Roman" w:hAnsi="Times New Roman" w:cs="Times New Roman"/>
                <w:sz w:val="24"/>
                <w:szCs w:val="24"/>
              </w:rPr>
            </w:pPr>
            <w:r w:rsidRPr="00B12FA8">
              <w:rPr>
                <w:rFonts w:ascii="Times New Roman" w:hAnsi="Times New Roman" w:cs="Times New Roman"/>
                <w:sz w:val="24"/>
                <w:szCs w:val="24"/>
              </w:rPr>
              <w:t>Критерии</w:t>
            </w:r>
          </w:p>
        </w:tc>
        <w:tc>
          <w:tcPr>
            <w:tcW w:w="5896" w:type="dxa"/>
            <w:vAlign w:val="center"/>
          </w:tcPr>
          <w:p w:rsidR="00FE6885" w:rsidRPr="00B12FA8" w:rsidRDefault="00FE6885" w:rsidP="00B12FA8">
            <w:pPr>
              <w:pStyle w:val="ConsPlusNormal"/>
              <w:contextualSpacing/>
              <w:jc w:val="both"/>
              <w:rPr>
                <w:rFonts w:ascii="Times New Roman" w:hAnsi="Times New Roman" w:cs="Times New Roman"/>
                <w:sz w:val="24"/>
                <w:szCs w:val="24"/>
              </w:rPr>
            </w:pPr>
            <w:r w:rsidRPr="00B12FA8">
              <w:rPr>
                <w:rFonts w:ascii="Times New Roman" w:hAnsi="Times New Roman" w:cs="Times New Roman"/>
                <w:sz w:val="24"/>
                <w:szCs w:val="24"/>
              </w:rPr>
              <w:t>Информация</w:t>
            </w:r>
          </w:p>
        </w:tc>
      </w:tr>
      <w:tr w:rsidR="00FE6885" w:rsidRPr="00B12FA8">
        <w:tc>
          <w:tcPr>
            <w:tcW w:w="360" w:type="dxa"/>
            <w:vAlign w:val="center"/>
          </w:tcPr>
          <w:p w:rsidR="00FE6885" w:rsidRPr="00B12FA8" w:rsidRDefault="00FE6885" w:rsidP="00B12FA8">
            <w:pPr>
              <w:pStyle w:val="ConsPlusNormal"/>
              <w:contextualSpacing/>
              <w:jc w:val="both"/>
              <w:rPr>
                <w:rFonts w:ascii="Times New Roman" w:hAnsi="Times New Roman" w:cs="Times New Roman"/>
                <w:sz w:val="24"/>
                <w:szCs w:val="24"/>
              </w:rPr>
            </w:pPr>
            <w:r w:rsidRPr="00B12FA8">
              <w:rPr>
                <w:rFonts w:ascii="Times New Roman" w:hAnsi="Times New Roman" w:cs="Times New Roman"/>
                <w:sz w:val="24"/>
                <w:szCs w:val="24"/>
              </w:rPr>
              <w:t>1.</w:t>
            </w:r>
          </w:p>
        </w:tc>
        <w:tc>
          <w:tcPr>
            <w:tcW w:w="2778" w:type="dxa"/>
            <w:vAlign w:val="center"/>
          </w:tcPr>
          <w:p w:rsidR="00FE6885" w:rsidRPr="00B12FA8" w:rsidRDefault="00FE6885" w:rsidP="00B12FA8">
            <w:pPr>
              <w:pStyle w:val="ConsPlusNormal"/>
              <w:contextualSpacing/>
              <w:jc w:val="both"/>
              <w:rPr>
                <w:rFonts w:ascii="Times New Roman" w:hAnsi="Times New Roman" w:cs="Times New Roman"/>
                <w:sz w:val="24"/>
                <w:szCs w:val="24"/>
              </w:rPr>
            </w:pPr>
            <w:r w:rsidRPr="00B12FA8">
              <w:rPr>
                <w:rFonts w:ascii="Times New Roman" w:hAnsi="Times New Roman" w:cs="Times New Roman"/>
                <w:sz w:val="24"/>
                <w:szCs w:val="24"/>
              </w:rPr>
              <w:t>Социальная значимость результатов Проекта на территории города Иркутска</w:t>
            </w:r>
          </w:p>
        </w:tc>
        <w:tc>
          <w:tcPr>
            <w:tcW w:w="5896" w:type="dxa"/>
            <w:vAlign w:val="center"/>
          </w:tcPr>
          <w:p w:rsidR="00FE6885" w:rsidRPr="00B12FA8" w:rsidRDefault="00FE6885" w:rsidP="00B12FA8">
            <w:pPr>
              <w:pStyle w:val="ConsPlusNormal"/>
              <w:contextualSpacing/>
              <w:jc w:val="both"/>
              <w:rPr>
                <w:rFonts w:ascii="Times New Roman" w:hAnsi="Times New Roman" w:cs="Times New Roman"/>
                <w:sz w:val="24"/>
                <w:szCs w:val="24"/>
              </w:rPr>
            </w:pPr>
            <w:r w:rsidRPr="00B12FA8">
              <w:rPr>
                <w:rFonts w:ascii="Times New Roman" w:hAnsi="Times New Roman" w:cs="Times New Roman"/>
                <w:sz w:val="24"/>
                <w:szCs w:val="24"/>
              </w:rPr>
              <w:t>Указывается в чем заключается социальная значимость результатов Проекта на территории города Иркутска, необходимо ли продолжение реализации Проекта для населения города Иркутска</w:t>
            </w:r>
          </w:p>
        </w:tc>
      </w:tr>
      <w:tr w:rsidR="00FE6885" w:rsidRPr="00B12FA8">
        <w:tc>
          <w:tcPr>
            <w:tcW w:w="360" w:type="dxa"/>
            <w:vAlign w:val="center"/>
          </w:tcPr>
          <w:p w:rsidR="00FE6885" w:rsidRPr="00B12FA8" w:rsidRDefault="00FE6885" w:rsidP="00B12FA8">
            <w:pPr>
              <w:pStyle w:val="ConsPlusNormal"/>
              <w:contextualSpacing/>
              <w:jc w:val="both"/>
              <w:rPr>
                <w:rFonts w:ascii="Times New Roman" w:hAnsi="Times New Roman" w:cs="Times New Roman"/>
                <w:sz w:val="24"/>
                <w:szCs w:val="24"/>
              </w:rPr>
            </w:pPr>
            <w:r w:rsidRPr="00B12FA8">
              <w:rPr>
                <w:rFonts w:ascii="Times New Roman" w:hAnsi="Times New Roman" w:cs="Times New Roman"/>
                <w:sz w:val="24"/>
                <w:szCs w:val="24"/>
              </w:rPr>
              <w:t>2.</w:t>
            </w:r>
          </w:p>
        </w:tc>
        <w:tc>
          <w:tcPr>
            <w:tcW w:w="2778" w:type="dxa"/>
            <w:vAlign w:val="center"/>
          </w:tcPr>
          <w:p w:rsidR="00FE6885" w:rsidRPr="00B12FA8" w:rsidRDefault="00FE6885" w:rsidP="00B12FA8">
            <w:pPr>
              <w:pStyle w:val="ConsPlusNormal"/>
              <w:contextualSpacing/>
              <w:jc w:val="both"/>
              <w:rPr>
                <w:rFonts w:ascii="Times New Roman" w:hAnsi="Times New Roman" w:cs="Times New Roman"/>
                <w:sz w:val="24"/>
                <w:szCs w:val="24"/>
              </w:rPr>
            </w:pPr>
            <w:r w:rsidRPr="00B12FA8">
              <w:rPr>
                <w:rFonts w:ascii="Times New Roman" w:hAnsi="Times New Roman" w:cs="Times New Roman"/>
                <w:sz w:val="24"/>
                <w:szCs w:val="24"/>
              </w:rPr>
              <w:t>Степень участия в Проекте населения, общественности, волонтеров</w:t>
            </w:r>
          </w:p>
        </w:tc>
        <w:tc>
          <w:tcPr>
            <w:tcW w:w="5896" w:type="dxa"/>
            <w:vAlign w:val="center"/>
          </w:tcPr>
          <w:p w:rsidR="00FE6885" w:rsidRPr="00B12FA8" w:rsidRDefault="00FE6885" w:rsidP="00B12FA8">
            <w:pPr>
              <w:pStyle w:val="ConsPlusNormal"/>
              <w:contextualSpacing/>
              <w:jc w:val="both"/>
              <w:rPr>
                <w:rFonts w:ascii="Times New Roman" w:hAnsi="Times New Roman" w:cs="Times New Roman"/>
                <w:sz w:val="24"/>
                <w:szCs w:val="24"/>
              </w:rPr>
            </w:pPr>
            <w:r w:rsidRPr="00B12FA8">
              <w:rPr>
                <w:rFonts w:ascii="Times New Roman" w:hAnsi="Times New Roman" w:cs="Times New Roman"/>
                <w:sz w:val="24"/>
                <w:szCs w:val="24"/>
              </w:rPr>
              <w:t>Указывается информация о численности населения города Иркутска, задействованного в Проекте (информация подтверждается фотоматериалами (не более 5 фотографий в печатном формате с описанием дат реализации мероприятий Проекта, отраженных на фотографиях) и видеоматериалами)</w:t>
            </w:r>
          </w:p>
        </w:tc>
      </w:tr>
      <w:tr w:rsidR="00FE6885" w:rsidRPr="00B12FA8">
        <w:tc>
          <w:tcPr>
            <w:tcW w:w="360" w:type="dxa"/>
            <w:vAlign w:val="center"/>
          </w:tcPr>
          <w:p w:rsidR="00FE6885" w:rsidRPr="00B12FA8" w:rsidRDefault="00FE6885" w:rsidP="00B12FA8">
            <w:pPr>
              <w:pStyle w:val="ConsPlusNormal"/>
              <w:contextualSpacing/>
              <w:jc w:val="both"/>
              <w:rPr>
                <w:rFonts w:ascii="Times New Roman" w:hAnsi="Times New Roman" w:cs="Times New Roman"/>
                <w:sz w:val="24"/>
                <w:szCs w:val="24"/>
              </w:rPr>
            </w:pPr>
            <w:r w:rsidRPr="00B12FA8">
              <w:rPr>
                <w:rFonts w:ascii="Times New Roman" w:hAnsi="Times New Roman" w:cs="Times New Roman"/>
                <w:sz w:val="24"/>
                <w:szCs w:val="24"/>
              </w:rPr>
              <w:t>3.</w:t>
            </w:r>
          </w:p>
        </w:tc>
        <w:tc>
          <w:tcPr>
            <w:tcW w:w="2778" w:type="dxa"/>
            <w:vAlign w:val="center"/>
          </w:tcPr>
          <w:p w:rsidR="00FE6885" w:rsidRPr="00B12FA8" w:rsidRDefault="00FE6885" w:rsidP="00B12FA8">
            <w:pPr>
              <w:pStyle w:val="ConsPlusNormal"/>
              <w:contextualSpacing/>
              <w:jc w:val="both"/>
              <w:rPr>
                <w:rFonts w:ascii="Times New Roman" w:hAnsi="Times New Roman" w:cs="Times New Roman"/>
                <w:sz w:val="24"/>
                <w:szCs w:val="24"/>
              </w:rPr>
            </w:pPr>
            <w:r w:rsidRPr="00B12FA8">
              <w:rPr>
                <w:rFonts w:ascii="Times New Roman" w:hAnsi="Times New Roman" w:cs="Times New Roman"/>
                <w:sz w:val="24"/>
                <w:szCs w:val="24"/>
              </w:rPr>
              <w:t>Общественный резонанс от реализации Проекта</w:t>
            </w:r>
          </w:p>
        </w:tc>
        <w:tc>
          <w:tcPr>
            <w:tcW w:w="5896" w:type="dxa"/>
            <w:vAlign w:val="center"/>
          </w:tcPr>
          <w:p w:rsidR="00FE6885" w:rsidRPr="00B12FA8" w:rsidRDefault="00FE6885" w:rsidP="00B12FA8">
            <w:pPr>
              <w:pStyle w:val="ConsPlusNormal"/>
              <w:contextualSpacing/>
              <w:jc w:val="both"/>
              <w:rPr>
                <w:rFonts w:ascii="Times New Roman" w:hAnsi="Times New Roman" w:cs="Times New Roman"/>
                <w:sz w:val="24"/>
                <w:szCs w:val="24"/>
              </w:rPr>
            </w:pPr>
            <w:r w:rsidRPr="00B12FA8">
              <w:rPr>
                <w:rFonts w:ascii="Times New Roman" w:hAnsi="Times New Roman" w:cs="Times New Roman"/>
                <w:sz w:val="24"/>
                <w:szCs w:val="24"/>
              </w:rPr>
              <w:t xml:space="preserve">Указывается информация о наличие публикаций о Проекте в средствах массовой информации, в информационно-телекоммуникационной сети "Интернет", в том числе в социальных сетях </w:t>
            </w:r>
            <w:r w:rsidRPr="00B12FA8">
              <w:rPr>
                <w:rFonts w:ascii="Times New Roman" w:hAnsi="Times New Roman" w:cs="Times New Roman"/>
                <w:sz w:val="24"/>
                <w:szCs w:val="24"/>
              </w:rPr>
              <w:lastRenderedPageBreak/>
              <w:t>(информация подтверждается копиями (скриншотами) публикаций в средствах массовой информации и информационно-телекоммуникационной сети "Интернет", в том числе в социальных сетях)</w:t>
            </w:r>
          </w:p>
        </w:tc>
      </w:tr>
      <w:tr w:rsidR="00FE6885" w:rsidRPr="00B12FA8">
        <w:tc>
          <w:tcPr>
            <w:tcW w:w="360" w:type="dxa"/>
            <w:vAlign w:val="center"/>
          </w:tcPr>
          <w:p w:rsidR="00FE6885" w:rsidRPr="00B12FA8" w:rsidRDefault="00FE6885" w:rsidP="00B12FA8">
            <w:pPr>
              <w:pStyle w:val="ConsPlusNormal"/>
              <w:contextualSpacing/>
              <w:jc w:val="both"/>
              <w:rPr>
                <w:rFonts w:ascii="Times New Roman" w:hAnsi="Times New Roman" w:cs="Times New Roman"/>
                <w:sz w:val="24"/>
                <w:szCs w:val="24"/>
              </w:rPr>
            </w:pPr>
            <w:r w:rsidRPr="00B12FA8">
              <w:rPr>
                <w:rFonts w:ascii="Times New Roman" w:hAnsi="Times New Roman" w:cs="Times New Roman"/>
                <w:sz w:val="24"/>
                <w:szCs w:val="24"/>
              </w:rPr>
              <w:lastRenderedPageBreak/>
              <w:t>4.</w:t>
            </w:r>
          </w:p>
        </w:tc>
        <w:tc>
          <w:tcPr>
            <w:tcW w:w="2778" w:type="dxa"/>
            <w:vAlign w:val="center"/>
          </w:tcPr>
          <w:p w:rsidR="00FE6885" w:rsidRPr="00B12FA8" w:rsidRDefault="00FE6885" w:rsidP="00B12FA8">
            <w:pPr>
              <w:pStyle w:val="ConsPlusNormal"/>
              <w:contextualSpacing/>
              <w:jc w:val="both"/>
              <w:rPr>
                <w:rFonts w:ascii="Times New Roman" w:hAnsi="Times New Roman" w:cs="Times New Roman"/>
                <w:sz w:val="24"/>
                <w:szCs w:val="24"/>
              </w:rPr>
            </w:pPr>
            <w:r w:rsidRPr="00B12FA8">
              <w:rPr>
                <w:rFonts w:ascii="Times New Roman" w:hAnsi="Times New Roman" w:cs="Times New Roman"/>
                <w:sz w:val="24"/>
                <w:szCs w:val="24"/>
              </w:rPr>
              <w:t>Оригинальность Проекта, его инновационный характер</w:t>
            </w:r>
          </w:p>
        </w:tc>
        <w:tc>
          <w:tcPr>
            <w:tcW w:w="5896" w:type="dxa"/>
            <w:vAlign w:val="center"/>
          </w:tcPr>
          <w:p w:rsidR="00FE6885" w:rsidRPr="00B12FA8" w:rsidRDefault="00FE6885" w:rsidP="00B12FA8">
            <w:pPr>
              <w:pStyle w:val="ConsPlusNormal"/>
              <w:contextualSpacing/>
              <w:jc w:val="both"/>
              <w:rPr>
                <w:rFonts w:ascii="Times New Roman" w:hAnsi="Times New Roman" w:cs="Times New Roman"/>
                <w:sz w:val="24"/>
                <w:szCs w:val="24"/>
              </w:rPr>
            </w:pPr>
            <w:r w:rsidRPr="00B12FA8">
              <w:rPr>
                <w:rFonts w:ascii="Times New Roman" w:hAnsi="Times New Roman" w:cs="Times New Roman"/>
                <w:sz w:val="24"/>
                <w:szCs w:val="24"/>
              </w:rPr>
              <w:t>Указывается в чем оригинальность Проекта, его инновационный характер</w:t>
            </w:r>
          </w:p>
        </w:tc>
      </w:tr>
      <w:tr w:rsidR="00FE6885" w:rsidRPr="00B12FA8">
        <w:tc>
          <w:tcPr>
            <w:tcW w:w="360" w:type="dxa"/>
            <w:vAlign w:val="center"/>
          </w:tcPr>
          <w:p w:rsidR="00FE6885" w:rsidRPr="00B12FA8" w:rsidRDefault="00FE6885" w:rsidP="00B12FA8">
            <w:pPr>
              <w:pStyle w:val="ConsPlusNormal"/>
              <w:contextualSpacing/>
              <w:jc w:val="both"/>
              <w:rPr>
                <w:rFonts w:ascii="Times New Roman" w:hAnsi="Times New Roman" w:cs="Times New Roman"/>
                <w:sz w:val="24"/>
                <w:szCs w:val="24"/>
              </w:rPr>
            </w:pPr>
            <w:r w:rsidRPr="00B12FA8">
              <w:rPr>
                <w:rFonts w:ascii="Times New Roman" w:hAnsi="Times New Roman" w:cs="Times New Roman"/>
                <w:sz w:val="24"/>
                <w:szCs w:val="24"/>
              </w:rPr>
              <w:t>5.</w:t>
            </w:r>
          </w:p>
        </w:tc>
        <w:tc>
          <w:tcPr>
            <w:tcW w:w="2778" w:type="dxa"/>
            <w:vAlign w:val="center"/>
          </w:tcPr>
          <w:p w:rsidR="00FE6885" w:rsidRPr="00B12FA8" w:rsidRDefault="00FE6885" w:rsidP="00B12FA8">
            <w:pPr>
              <w:pStyle w:val="ConsPlusNormal"/>
              <w:contextualSpacing/>
              <w:jc w:val="both"/>
              <w:rPr>
                <w:rFonts w:ascii="Times New Roman" w:hAnsi="Times New Roman" w:cs="Times New Roman"/>
                <w:sz w:val="24"/>
                <w:szCs w:val="24"/>
              </w:rPr>
            </w:pPr>
            <w:r w:rsidRPr="00B12FA8">
              <w:rPr>
                <w:rFonts w:ascii="Times New Roman" w:hAnsi="Times New Roman" w:cs="Times New Roman"/>
                <w:sz w:val="24"/>
                <w:szCs w:val="24"/>
              </w:rPr>
              <w:t>Логичность, взаимосвязь и последовательность мероприятий Проекта</w:t>
            </w:r>
          </w:p>
        </w:tc>
        <w:tc>
          <w:tcPr>
            <w:tcW w:w="5896" w:type="dxa"/>
            <w:vAlign w:val="center"/>
          </w:tcPr>
          <w:p w:rsidR="00FE6885" w:rsidRPr="00B12FA8" w:rsidRDefault="00FE6885" w:rsidP="00B12FA8">
            <w:pPr>
              <w:pStyle w:val="ConsPlusNormal"/>
              <w:contextualSpacing/>
              <w:jc w:val="both"/>
              <w:rPr>
                <w:rFonts w:ascii="Times New Roman" w:hAnsi="Times New Roman" w:cs="Times New Roman"/>
                <w:sz w:val="24"/>
                <w:szCs w:val="24"/>
              </w:rPr>
            </w:pPr>
            <w:r w:rsidRPr="00B12FA8">
              <w:rPr>
                <w:rFonts w:ascii="Times New Roman" w:hAnsi="Times New Roman" w:cs="Times New Roman"/>
                <w:sz w:val="24"/>
                <w:szCs w:val="24"/>
              </w:rPr>
              <w:t>Указывается информация о мероприятиях, реализованных в рамках Проекта, с указанием дат их реализации; информация о необходимости доработки Проекта в дальнейшем</w:t>
            </w:r>
          </w:p>
        </w:tc>
      </w:tr>
      <w:tr w:rsidR="00FE6885" w:rsidRPr="00B12FA8">
        <w:tc>
          <w:tcPr>
            <w:tcW w:w="360" w:type="dxa"/>
            <w:vAlign w:val="center"/>
          </w:tcPr>
          <w:p w:rsidR="00FE6885" w:rsidRPr="00B12FA8" w:rsidRDefault="00FE6885" w:rsidP="00B12FA8">
            <w:pPr>
              <w:pStyle w:val="ConsPlusNormal"/>
              <w:contextualSpacing/>
              <w:jc w:val="both"/>
              <w:rPr>
                <w:rFonts w:ascii="Times New Roman" w:hAnsi="Times New Roman" w:cs="Times New Roman"/>
                <w:sz w:val="24"/>
                <w:szCs w:val="24"/>
              </w:rPr>
            </w:pPr>
            <w:r w:rsidRPr="00B12FA8">
              <w:rPr>
                <w:rFonts w:ascii="Times New Roman" w:hAnsi="Times New Roman" w:cs="Times New Roman"/>
                <w:sz w:val="24"/>
                <w:szCs w:val="24"/>
              </w:rPr>
              <w:t>6.</w:t>
            </w:r>
          </w:p>
        </w:tc>
        <w:tc>
          <w:tcPr>
            <w:tcW w:w="2778" w:type="dxa"/>
            <w:vAlign w:val="center"/>
          </w:tcPr>
          <w:p w:rsidR="00FE6885" w:rsidRPr="00B12FA8" w:rsidRDefault="00FE6885" w:rsidP="00B12FA8">
            <w:pPr>
              <w:pStyle w:val="ConsPlusNormal"/>
              <w:contextualSpacing/>
              <w:jc w:val="both"/>
              <w:rPr>
                <w:rFonts w:ascii="Times New Roman" w:hAnsi="Times New Roman" w:cs="Times New Roman"/>
                <w:sz w:val="24"/>
                <w:szCs w:val="24"/>
              </w:rPr>
            </w:pPr>
            <w:r w:rsidRPr="00B12FA8">
              <w:rPr>
                <w:rFonts w:ascii="Times New Roman" w:hAnsi="Times New Roman" w:cs="Times New Roman"/>
                <w:sz w:val="24"/>
                <w:szCs w:val="24"/>
              </w:rPr>
              <w:t>Срок реализации Проекта</w:t>
            </w:r>
          </w:p>
        </w:tc>
        <w:tc>
          <w:tcPr>
            <w:tcW w:w="5896" w:type="dxa"/>
            <w:vAlign w:val="center"/>
          </w:tcPr>
          <w:p w:rsidR="00FE6885" w:rsidRPr="00B12FA8" w:rsidRDefault="00FE6885" w:rsidP="00B12FA8">
            <w:pPr>
              <w:pStyle w:val="ConsPlusNormal"/>
              <w:contextualSpacing/>
              <w:jc w:val="both"/>
              <w:rPr>
                <w:rFonts w:ascii="Times New Roman" w:hAnsi="Times New Roman" w:cs="Times New Roman"/>
                <w:sz w:val="24"/>
                <w:szCs w:val="24"/>
              </w:rPr>
            </w:pPr>
            <w:r w:rsidRPr="00B12FA8">
              <w:rPr>
                <w:rFonts w:ascii="Times New Roman" w:hAnsi="Times New Roman" w:cs="Times New Roman"/>
                <w:sz w:val="24"/>
                <w:szCs w:val="24"/>
              </w:rPr>
              <w:t>Указывается информация о сроках реализации Проекта (с аргументированным обоснованием) и планах по его дальнейшей реализации</w:t>
            </w:r>
          </w:p>
        </w:tc>
      </w:tr>
    </w:tbl>
    <w:p w:rsidR="00FE6885" w:rsidRPr="004E77EE" w:rsidRDefault="00FE6885" w:rsidP="004E77EE">
      <w:pPr>
        <w:pStyle w:val="ConsPlusNormal"/>
        <w:ind w:firstLine="709"/>
        <w:contextualSpacing/>
        <w:jc w:val="both"/>
        <w:rPr>
          <w:rFonts w:ascii="Times New Roman" w:hAnsi="Times New Roman" w:cs="Times New Roman"/>
          <w:sz w:val="28"/>
          <w:szCs w:val="28"/>
        </w:rPr>
      </w:pPr>
    </w:p>
    <w:p w:rsidR="00FE6885" w:rsidRPr="004E77EE" w:rsidRDefault="00FE6885" w:rsidP="004E77EE">
      <w:pPr>
        <w:pStyle w:val="ConsPlusNonformat"/>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 xml:space="preserve">                               _________   ___________________</w:t>
      </w:r>
    </w:p>
    <w:p w:rsidR="00FE6885" w:rsidRPr="004E77EE" w:rsidRDefault="00FE6885" w:rsidP="004E77EE">
      <w:pPr>
        <w:pStyle w:val="ConsPlusNonformat"/>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 xml:space="preserve">                               (</w:t>
      </w:r>
      <w:proofErr w:type="gramStart"/>
      <w:r w:rsidRPr="004E77EE">
        <w:rPr>
          <w:rFonts w:ascii="Times New Roman" w:hAnsi="Times New Roman" w:cs="Times New Roman"/>
          <w:sz w:val="28"/>
          <w:szCs w:val="28"/>
        </w:rPr>
        <w:t xml:space="preserve">подпись)   </w:t>
      </w:r>
      <w:proofErr w:type="gramEnd"/>
      <w:r w:rsidRPr="004E77EE">
        <w:rPr>
          <w:rFonts w:ascii="Times New Roman" w:hAnsi="Times New Roman" w:cs="Times New Roman"/>
          <w:sz w:val="28"/>
          <w:szCs w:val="28"/>
        </w:rPr>
        <w:t>(фамилия, инициалы)</w:t>
      </w:r>
    </w:p>
    <w:p w:rsidR="00FE6885" w:rsidRPr="004E77EE" w:rsidRDefault="00FE6885" w:rsidP="004E77EE">
      <w:pPr>
        <w:pStyle w:val="ConsPlusNonformat"/>
        <w:ind w:firstLine="709"/>
        <w:contextualSpacing/>
        <w:jc w:val="both"/>
        <w:rPr>
          <w:rFonts w:ascii="Times New Roman" w:hAnsi="Times New Roman" w:cs="Times New Roman"/>
          <w:sz w:val="28"/>
          <w:szCs w:val="28"/>
        </w:rPr>
      </w:pPr>
    </w:p>
    <w:p w:rsidR="00FE6885" w:rsidRPr="004E77EE" w:rsidRDefault="00FE6885" w:rsidP="004E77EE">
      <w:pPr>
        <w:pStyle w:val="ConsPlusNonformat"/>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"___"___________ 20___ г.</w:t>
      </w:r>
    </w:p>
    <w:p w:rsidR="00FE6885" w:rsidRPr="004E77EE" w:rsidRDefault="00FE6885" w:rsidP="004E77EE">
      <w:pPr>
        <w:pStyle w:val="ConsPlusNormal"/>
        <w:ind w:firstLine="709"/>
        <w:contextualSpacing/>
        <w:jc w:val="both"/>
        <w:rPr>
          <w:rFonts w:ascii="Times New Roman" w:hAnsi="Times New Roman" w:cs="Times New Roman"/>
          <w:sz w:val="28"/>
          <w:szCs w:val="28"/>
        </w:rPr>
      </w:pP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Примечание:</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При составлении итогов реализации Проекта необходимо учитывать следующее:</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1. Важно отразить в итогах, что прошло хорошо и где возникли проблемы.</w:t>
      </w:r>
    </w:p>
    <w:p w:rsidR="00FE6885" w:rsidRPr="004E77EE" w:rsidRDefault="00FE6885" w:rsidP="004E77EE">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2. Итоги - это не описание всего, чем Заявитель занимался в течение реализации Проекта. Это отчет о том, насколько мероприятия были реализованы качественно.</w:t>
      </w:r>
    </w:p>
    <w:p w:rsidR="00FE6885" w:rsidRPr="004E77EE" w:rsidRDefault="00FE6885" w:rsidP="004E77EE">
      <w:pPr>
        <w:pStyle w:val="ConsPlusNormal"/>
        <w:ind w:firstLine="709"/>
        <w:contextualSpacing/>
        <w:jc w:val="both"/>
        <w:rPr>
          <w:rFonts w:ascii="Times New Roman" w:hAnsi="Times New Roman" w:cs="Times New Roman"/>
          <w:sz w:val="28"/>
          <w:szCs w:val="28"/>
        </w:rPr>
      </w:pPr>
    </w:p>
    <w:p w:rsidR="00FE6885" w:rsidRPr="004E77EE" w:rsidRDefault="00FE6885" w:rsidP="004E77EE">
      <w:pPr>
        <w:pStyle w:val="ConsPlusNormal"/>
        <w:ind w:firstLine="709"/>
        <w:contextualSpacing/>
        <w:jc w:val="both"/>
        <w:rPr>
          <w:rFonts w:ascii="Times New Roman" w:hAnsi="Times New Roman" w:cs="Times New Roman"/>
          <w:sz w:val="28"/>
          <w:szCs w:val="28"/>
        </w:rPr>
      </w:pPr>
    </w:p>
    <w:p w:rsidR="00FE6885" w:rsidRPr="004E77EE" w:rsidRDefault="00FE6885" w:rsidP="004E77EE">
      <w:pPr>
        <w:pStyle w:val="ConsPlusNormal"/>
        <w:ind w:firstLine="709"/>
        <w:contextualSpacing/>
        <w:jc w:val="both"/>
        <w:rPr>
          <w:rFonts w:ascii="Times New Roman" w:hAnsi="Times New Roman" w:cs="Times New Roman"/>
          <w:sz w:val="28"/>
          <w:szCs w:val="28"/>
        </w:rPr>
      </w:pPr>
    </w:p>
    <w:p w:rsidR="00FE6885" w:rsidRPr="004E77EE" w:rsidRDefault="00FE6885" w:rsidP="004E77EE">
      <w:pPr>
        <w:pStyle w:val="ConsPlusNormal"/>
        <w:ind w:firstLine="709"/>
        <w:contextualSpacing/>
        <w:jc w:val="both"/>
        <w:rPr>
          <w:rFonts w:ascii="Times New Roman" w:hAnsi="Times New Roman" w:cs="Times New Roman"/>
          <w:sz w:val="28"/>
          <w:szCs w:val="28"/>
        </w:rPr>
      </w:pPr>
    </w:p>
    <w:p w:rsidR="00FE6885" w:rsidRPr="004E77EE" w:rsidRDefault="00FE6885" w:rsidP="004E77EE">
      <w:pPr>
        <w:pStyle w:val="ConsPlusNormal"/>
        <w:ind w:firstLine="709"/>
        <w:contextualSpacing/>
        <w:jc w:val="both"/>
        <w:rPr>
          <w:rFonts w:ascii="Times New Roman" w:hAnsi="Times New Roman" w:cs="Times New Roman"/>
          <w:sz w:val="28"/>
          <w:szCs w:val="28"/>
        </w:rPr>
      </w:pPr>
    </w:p>
    <w:p w:rsidR="00B12FA8" w:rsidRDefault="00B12FA8" w:rsidP="00B12FA8">
      <w:pPr>
        <w:pStyle w:val="ConsPlusNormal"/>
        <w:ind w:firstLine="709"/>
        <w:contextualSpacing/>
        <w:jc w:val="right"/>
        <w:rPr>
          <w:rFonts w:ascii="Times New Roman" w:hAnsi="Times New Roman" w:cs="Times New Roman"/>
          <w:sz w:val="28"/>
          <w:szCs w:val="28"/>
        </w:rPr>
      </w:pPr>
    </w:p>
    <w:p w:rsidR="00B12FA8" w:rsidRDefault="00B12FA8" w:rsidP="00B12FA8">
      <w:pPr>
        <w:pStyle w:val="ConsPlusNormal"/>
        <w:ind w:firstLine="709"/>
        <w:contextualSpacing/>
        <w:jc w:val="right"/>
        <w:rPr>
          <w:rFonts w:ascii="Times New Roman" w:hAnsi="Times New Roman" w:cs="Times New Roman"/>
          <w:sz w:val="28"/>
          <w:szCs w:val="28"/>
        </w:rPr>
      </w:pPr>
    </w:p>
    <w:p w:rsidR="00B12FA8" w:rsidRDefault="00B12FA8" w:rsidP="00B12FA8">
      <w:pPr>
        <w:pStyle w:val="ConsPlusNormal"/>
        <w:ind w:firstLine="709"/>
        <w:contextualSpacing/>
        <w:jc w:val="right"/>
        <w:rPr>
          <w:rFonts w:ascii="Times New Roman" w:hAnsi="Times New Roman" w:cs="Times New Roman"/>
          <w:sz w:val="28"/>
          <w:szCs w:val="28"/>
        </w:rPr>
      </w:pPr>
    </w:p>
    <w:p w:rsidR="00B12FA8" w:rsidRDefault="00B12FA8" w:rsidP="00B12FA8">
      <w:pPr>
        <w:pStyle w:val="ConsPlusNormal"/>
        <w:ind w:firstLine="709"/>
        <w:contextualSpacing/>
        <w:jc w:val="right"/>
        <w:rPr>
          <w:rFonts w:ascii="Times New Roman" w:hAnsi="Times New Roman" w:cs="Times New Roman"/>
          <w:sz w:val="28"/>
          <w:szCs w:val="28"/>
        </w:rPr>
      </w:pPr>
    </w:p>
    <w:p w:rsidR="00B12FA8" w:rsidRDefault="00B12FA8" w:rsidP="00B12FA8">
      <w:pPr>
        <w:pStyle w:val="ConsPlusNormal"/>
        <w:ind w:firstLine="709"/>
        <w:contextualSpacing/>
        <w:jc w:val="right"/>
        <w:rPr>
          <w:rFonts w:ascii="Times New Roman" w:hAnsi="Times New Roman" w:cs="Times New Roman"/>
          <w:sz w:val="28"/>
          <w:szCs w:val="28"/>
        </w:rPr>
      </w:pPr>
    </w:p>
    <w:p w:rsidR="00B12FA8" w:rsidRDefault="00B12FA8" w:rsidP="00B12FA8">
      <w:pPr>
        <w:pStyle w:val="ConsPlusNormal"/>
        <w:ind w:firstLine="709"/>
        <w:contextualSpacing/>
        <w:jc w:val="right"/>
        <w:rPr>
          <w:rFonts w:ascii="Times New Roman" w:hAnsi="Times New Roman" w:cs="Times New Roman"/>
          <w:sz w:val="28"/>
          <w:szCs w:val="28"/>
        </w:rPr>
      </w:pPr>
    </w:p>
    <w:p w:rsidR="00B12FA8" w:rsidRDefault="00B12FA8" w:rsidP="00B12FA8">
      <w:pPr>
        <w:pStyle w:val="ConsPlusNormal"/>
        <w:ind w:firstLine="709"/>
        <w:contextualSpacing/>
        <w:jc w:val="right"/>
        <w:rPr>
          <w:rFonts w:ascii="Times New Roman" w:hAnsi="Times New Roman" w:cs="Times New Roman"/>
          <w:sz w:val="28"/>
          <w:szCs w:val="28"/>
        </w:rPr>
      </w:pPr>
    </w:p>
    <w:p w:rsidR="00B12FA8" w:rsidRDefault="00B12FA8" w:rsidP="00B12FA8">
      <w:pPr>
        <w:pStyle w:val="ConsPlusNormal"/>
        <w:ind w:firstLine="709"/>
        <w:contextualSpacing/>
        <w:jc w:val="right"/>
        <w:rPr>
          <w:rFonts w:ascii="Times New Roman" w:hAnsi="Times New Roman" w:cs="Times New Roman"/>
          <w:sz w:val="28"/>
          <w:szCs w:val="28"/>
        </w:rPr>
      </w:pPr>
    </w:p>
    <w:p w:rsidR="00B12FA8" w:rsidRDefault="00B12FA8" w:rsidP="00B12FA8">
      <w:pPr>
        <w:pStyle w:val="ConsPlusNormal"/>
        <w:ind w:firstLine="709"/>
        <w:contextualSpacing/>
        <w:jc w:val="right"/>
        <w:rPr>
          <w:rFonts w:ascii="Times New Roman" w:hAnsi="Times New Roman" w:cs="Times New Roman"/>
          <w:sz w:val="28"/>
          <w:szCs w:val="28"/>
        </w:rPr>
      </w:pPr>
    </w:p>
    <w:p w:rsidR="00B12FA8" w:rsidRDefault="00B12FA8" w:rsidP="00B12FA8">
      <w:pPr>
        <w:pStyle w:val="ConsPlusNormal"/>
        <w:ind w:firstLine="709"/>
        <w:contextualSpacing/>
        <w:jc w:val="right"/>
        <w:rPr>
          <w:rFonts w:ascii="Times New Roman" w:hAnsi="Times New Roman" w:cs="Times New Roman"/>
          <w:sz w:val="28"/>
          <w:szCs w:val="28"/>
        </w:rPr>
      </w:pPr>
    </w:p>
    <w:p w:rsidR="00B12FA8" w:rsidRDefault="00B12FA8" w:rsidP="00B12FA8">
      <w:pPr>
        <w:pStyle w:val="ConsPlusNormal"/>
        <w:ind w:firstLine="709"/>
        <w:contextualSpacing/>
        <w:jc w:val="right"/>
        <w:rPr>
          <w:rFonts w:ascii="Times New Roman" w:hAnsi="Times New Roman" w:cs="Times New Roman"/>
          <w:sz w:val="28"/>
          <w:szCs w:val="28"/>
        </w:rPr>
      </w:pPr>
    </w:p>
    <w:p w:rsidR="00FE6885" w:rsidRPr="004E77EE" w:rsidRDefault="00FE6885" w:rsidP="004E77EE">
      <w:pPr>
        <w:spacing w:after="0" w:line="240" w:lineRule="auto"/>
        <w:ind w:firstLine="709"/>
        <w:contextualSpacing/>
        <w:jc w:val="both"/>
        <w:rPr>
          <w:rFonts w:ascii="Times New Roman" w:hAnsi="Times New Roman" w:cs="Times New Roman"/>
          <w:sz w:val="28"/>
          <w:szCs w:val="28"/>
        </w:rPr>
        <w:sectPr w:rsidR="00FE6885" w:rsidRPr="004E77EE" w:rsidSect="00B12FA8">
          <w:pgSz w:w="11906" w:h="16838"/>
          <w:pgMar w:top="1134" w:right="850" w:bottom="1134" w:left="1701" w:header="708" w:footer="708" w:gutter="0"/>
          <w:cols w:space="708"/>
          <w:docGrid w:linePitch="360"/>
        </w:sectPr>
      </w:pPr>
    </w:p>
    <w:p w:rsidR="00B12FA8" w:rsidRPr="004E77EE" w:rsidRDefault="00B12FA8" w:rsidP="00B12FA8">
      <w:pPr>
        <w:pStyle w:val="ConsPlusNormal"/>
        <w:ind w:firstLine="709"/>
        <w:contextualSpacing/>
        <w:jc w:val="right"/>
        <w:rPr>
          <w:rFonts w:ascii="Times New Roman" w:hAnsi="Times New Roman" w:cs="Times New Roman"/>
          <w:sz w:val="28"/>
          <w:szCs w:val="28"/>
        </w:rPr>
      </w:pPr>
      <w:r>
        <w:rPr>
          <w:rFonts w:ascii="Times New Roman" w:hAnsi="Times New Roman" w:cs="Times New Roman"/>
          <w:sz w:val="28"/>
          <w:szCs w:val="28"/>
        </w:rPr>
        <w:lastRenderedPageBreak/>
        <w:t>Приложение №</w:t>
      </w:r>
      <w:r w:rsidRPr="004E77EE">
        <w:rPr>
          <w:rFonts w:ascii="Times New Roman" w:hAnsi="Times New Roman" w:cs="Times New Roman"/>
          <w:sz w:val="28"/>
          <w:szCs w:val="28"/>
        </w:rPr>
        <w:t xml:space="preserve"> 3</w:t>
      </w:r>
    </w:p>
    <w:p w:rsidR="00B12FA8" w:rsidRPr="004E77EE" w:rsidRDefault="00B12FA8" w:rsidP="00B12FA8">
      <w:pPr>
        <w:pStyle w:val="ConsPlusNormal"/>
        <w:ind w:firstLine="709"/>
        <w:contextualSpacing/>
        <w:jc w:val="right"/>
        <w:rPr>
          <w:rFonts w:ascii="Times New Roman" w:hAnsi="Times New Roman" w:cs="Times New Roman"/>
          <w:sz w:val="28"/>
          <w:szCs w:val="28"/>
        </w:rPr>
      </w:pPr>
      <w:r w:rsidRPr="004E77EE">
        <w:rPr>
          <w:rFonts w:ascii="Times New Roman" w:hAnsi="Times New Roman" w:cs="Times New Roman"/>
          <w:sz w:val="28"/>
          <w:szCs w:val="28"/>
        </w:rPr>
        <w:t>к Положению</w:t>
      </w:r>
    </w:p>
    <w:p w:rsidR="00B12FA8" w:rsidRPr="004E77EE" w:rsidRDefault="00B12FA8" w:rsidP="00B12FA8">
      <w:pPr>
        <w:pStyle w:val="ConsPlusNormal"/>
        <w:ind w:firstLine="709"/>
        <w:contextualSpacing/>
        <w:jc w:val="right"/>
        <w:rPr>
          <w:rFonts w:ascii="Times New Roman" w:hAnsi="Times New Roman" w:cs="Times New Roman"/>
          <w:sz w:val="28"/>
          <w:szCs w:val="28"/>
        </w:rPr>
      </w:pPr>
      <w:r w:rsidRPr="004E77EE">
        <w:rPr>
          <w:rFonts w:ascii="Times New Roman" w:hAnsi="Times New Roman" w:cs="Times New Roman"/>
          <w:sz w:val="28"/>
          <w:szCs w:val="28"/>
        </w:rPr>
        <w:t>о проведении конкурса</w:t>
      </w:r>
    </w:p>
    <w:p w:rsidR="00B12FA8" w:rsidRPr="004E77EE" w:rsidRDefault="00B12FA8" w:rsidP="00B12FA8">
      <w:pPr>
        <w:pStyle w:val="ConsPlusNormal"/>
        <w:ind w:firstLine="709"/>
        <w:contextualSpacing/>
        <w:jc w:val="right"/>
        <w:rPr>
          <w:rFonts w:ascii="Times New Roman" w:hAnsi="Times New Roman" w:cs="Times New Roman"/>
          <w:sz w:val="28"/>
          <w:szCs w:val="28"/>
        </w:rPr>
      </w:pPr>
      <w:r w:rsidRPr="004E77EE">
        <w:rPr>
          <w:rFonts w:ascii="Times New Roman" w:hAnsi="Times New Roman" w:cs="Times New Roman"/>
          <w:sz w:val="28"/>
          <w:szCs w:val="28"/>
        </w:rPr>
        <w:t>"Миллион на добрые дела"</w:t>
      </w:r>
    </w:p>
    <w:p w:rsidR="00B12FA8" w:rsidRPr="004E77EE" w:rsidRDefault="00B12FA8" w:rsidP="00B12FA8">
      <w:pPr>
        <w:spacing w:after="0" w:line="240" w:lineRule="auto"/>
        <w:contextualSpacing/>
        <w:jc w:val="both"/>
        <w:rPr>
          <w:rFonts w:ascii="Times New Roman" w:hAnsi="Times New Roman" w:cs="Times New Roman"/>
          <w:sz w:val="28"/>
          <w:szCs w:val="28"/>
        </w:rPr>
      </w:pPr>
    </w:p>
    <w:p w:rsidR="00B12FA8" w:rsidRPr="004E77EE" w:rsidRDefault="00B12FA8" w:rsidP="00B12FA8">
      <w:pPr>
        <w:pStyle w:val="ConsPlusNormal"/>
        <w:ind w:firstLine="709"/>
        <w:contextualSpacing/>
        <w:jc w:val="center"/>
        <w:rPr>
          <w:rFonts w:ascii="Times New Roman" w:hAnsi="Times New Roman" w:cs="Times New Roman"/>
          <w:sz w:val="28"/>
          <w:szCs w:val="28"/>
        </w:rPr>
      </w:pPr>
      <w:bookmarkStart w:id="12" w:name="P361"/>
      <w:bookmarkEnd w:id="12"/>
      <w:r w:rsidRPr="004E77EE">
        <w:rPr>
          <w:rFonts w:ascii="Times New Roman" w:hAnsi="Times New Roman" w:cs="Times New Roman"/>
          <w:sz w:val="28"/>
          <w:szCs w:val="28"/>
        </w:rPr>
        <w:t>ОЦЕНОЧНЫЙ ЛИСТ КОНКУРСА "МИЛЛИОН НА ДОБРЫЕ ДЕЛА"</w:t>
      </w:r>
    </w:p>
    <w:p w:rsidR="00B12FA8" w:rsidRPr="004E77EE" w:rsidRDefault="00B12FA8" w:rsidP="00B12FA8">
      <w:pPr>
        <w:pStyle w:val="ConsPlusNormal"/>
        <w:ind w:firstLine="709"/>
        <w:contextualSpacing/>
        <w:jc w:val="center"/>
        <w:rPr>
          <w:rFonts w:ascii="Times New Roman" w:hAnsi="Times New Roman" w:cs="Times New Roman"/>
          <w:sz w:val="28"/>
          <w:szCs w:val="28"/>
        </w:rPr>
      </w:pPr>
      <w:r w:rsidRPr="004E77EE">
        <w:rPr>
          <w:rFonts w:ascii="Times New Roman" w:hAnsi="Times New Roman" w:cs="Times New Roman"/>
          <w:sz w:val="28"/>
          <w:szCs w:val="28"/>
        </w:rPr>
        <w:t>В _________ ОКРУГЕ</w:t>
      </w:r>
    </w:p>
    <w:p w:rsidR="00B12FA8" w:rsidRPr="004E77EE" w:rsidRDefault="00B12FA8" w:rsidP="00B12FA8">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Ф.И.О. Члена комиссии ______________________</w:t>
      </w:r>
    </w:p>
    <w:p w:rsidR="00B12FA8" w:rsidRPr="004E77EE" w:rsidRDefault="00B12FA8" w:rsidP="00B12FA8">
      <w:pPr>
        <w:pStyle w:val="ConsPlusNormal"/>
        <w:ind w:firstLine="709"/>
        <w:contextualSpacing/>
        <w:jc w:val="both"/>
        <w:rPr>
          <w:rFonts w:ascii="Times New Roman" w:hAnsi="Times New Roman" w:cs="Times New Roman"/>
          <w:sz w:val="28"/>
          <w:szCs w:val="28"/>
        </w:rPr>
      </w:pPr>
    </w:p>
    <w:tbl>
      <w:tblPr>
        <w:tblW w:w="151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5"/>
        <w:gridCol w:w="1361"/>
        <w:gridCol w:w="1928"/>
        <w:gridCol w:w="1954"/>
        <w:gridCol w:w="2494"/>
        <w:gridCol w:w="1335"/>
        <w:gridCol w:w="1559"/>
        <w:gridCol w:w="1418"/>
        <w:gridCol w:w="1077"/>
      </w:tblGrid>
      <w:tr w:rsidR="00B12FA8" w:rsidRPr="00B12FA8" w:rsidTr="00B12FA8">
        <w:tc>
          <w:tcPr>
            <w:tcW w:w="1985" w:type="dxa"/>
            <w:vAlign w:val="center"/>
          </w:tcPr>
          <w:p w:rsidR="00B12FA8" w:rsidRPr="00B12FA8" w:rsidRDefault="00B12FA8" w:rsidP="00B12FA8">
            <w:pPr>
              <w:pStyle w:val="ConsPlusNormal"/>
              <w:contextualSpacing/>
              <w:jc w:val="both"/>
              <w:rPr>
                <w:rFonts w:ascii="Times New Roman" w:hAnsi="Times New Roman" w:cs="Times New Roman"/>
                <w:sz w:val="16"/>
                <w:szCs w:val="16"/>
              </w:rPr>
            </w:pPr>
            <w:r w:rsidRPr="00B12FA8">
              <w:rPr>
                <w:rFonts w:ascii="Times New Roman" w:hAnsi="Times New Roman" w:cs="Times New Roman"/>
                <w:sz w:val="16"/>
                <w:szCs w:val="16"/>
              </w:rPr>
              <w:t>Номинация</w:t>
            </w:r>
          </w:p>
        </w:tc>
        <w:tc>
          <w:tcPr>
            <w:tcW w:w="1361" w:type="dxa"/>
            <w:vAlign w:val="center"/>
          </w:tcPr>
          <w:p w:rsidR="00B12FA8" w:rsidRPr="00B12FA8" w:rsidRDefault="00B12FA8" w:rsidP="00B12FA8">
            <w:pPr>
              <w:pStyle w:val="ConsPlusNormal"/>
              <w:contextualSpacing/>
              <w:jc w:val="both"/>
              <w:rPr>
                <w:rFonts w:ascii="Times New Roman" w:hAnsi="Times New Roman" w:cs="Times New Roman"/>
                <w:sz w:val="16"/>
                <w:szCs w:val="16"/>
              </w:rPr>
            </w:pPr>
            <w:r w:rsidRPr="00B12FA8">
              <w:rPr>
                <w:rFonts w:ascii="Times New Roman" w:hAnsi="Times New Roman" w:cs="Times New Roman"/>
                <w:sz w:val="16"/>
                <w:szCs w:val="16"/>
              </w:rPr>
              <w:t>Название проекта, Ф.И.О. Заявителя</w:t>
            </w:r>
          </w:p>
        </w:tc>
        <w:tc>
          <w:tcPr>
            <w:tcW w:w="1928" w:type="dxa"/>
            <w:vAlign w:val="center"/>
          </w:tcPr>
          <w:p w:rsidR="00B12FA8" w:rsidRPr="00B12FA8" w:rsidRDefault="00B12FA8" w:rsidP="00B12FA8">
            <w:pPr>
              <w:pStyle w:val="ConsPlusNormal"/>
              <w:contextualSpacing/>
              <w:jc w:val="both"/>
              <w:rPr>
                <w:rFonts w:ascii="Times New Roman" w:hAnsi="Times New Roman" w:cs="Times New Roman"/>
                <w:sz w:val="16"/>
                <w:szCs w:val="16"/>
              </w:rPr>
            </w:pPr>
            <w:r w:rsidRPr="00B12FA8">
              <w:rPr>
                <w:rFonts w:ascii="Times New Roman" w:hAnsi="Times New Roman" w:cs="Times New Roman"/>
                <w:sz w:val="16"/>
                <w:szCs w:val="16"/>
              </w:rPr>
              <w:t>Социальная значимость результатов Проекта на территории города Иркутска (необходимость продолжения реализации Проекта для города Иркутска)</w:t>
            </w:r>
          </w:p>
        </w:tc>
        <w:tc>
          <w:tcPr>
            <w:tcW w:w="1954" w:type="dxa"/>
            <w:vAlign w:val="center"/>
          </w:tcPr>
          <w:p w:rsidR="00B12FA8" w:rsidRPr="00B12FA8" w:rsidRDefault="00B12FA8" w:rsidP="00B12FA8">
            <w:pPr>
              <w:pStyle w:val="ConsPlusNormal"/>
              <w:contextualSpacing/>
              <w:jc w:val="both"/>
              <w:rPr>
                <w:rFonts w:ascii="Times New Roman" w:hAnsi="Times New Roman" w:cs="Times New Roman"/>
                <w:sz w:val="16"/>
                <w:szCs w:val="16"/>
              </w:rPr>
            </w:pPr>
            <w:r w:rsidRPr="00B12FA8">
              <w:rPr>
                <w:rFonts w:ascii="Times New Roman" w:hAnsi="Times New Roman" w:cs="Times New Roman"/>
                <w:sz w:val="16"/>
                <w:szCs w:val="16"/>
              </w:rPr>
              <w:t>Степень участия в Проекте населения, общественности, волонтеров (численность населения города Иркутска, задействованного в Проекте)</w:t>
            </w:r>
          </w:p>
        </w:tc>
        <w:tc>
          <w:tcPr>
            <w:tcW w:w="2494" w:type="dxa"/>
            <w:vAlign w:val="center"/>
          </w:tcPr>
          <w:p w:rsidR="00B12FA8" w:rsidRPr="00B12FA8" w:rsidRDefault="00B12FA8" w:rsidP="00B12FA8">
            <w:pPr>
              <w:pStyle w:val="ConsPlusNormal"/>
              <w:contextualSpacing/>
              <w:jc w:val="both"/>
              <w:rPr>
                <w:rFonts w:ascii="Times New Roman" w:hAnsi="Times New Roman" w:cs="Times New Roman"/>
                <w:sz w:val="16"/>
                <w:szCs w:val="16"/>
              </w:rPr>
            </w:pPr>
            <w:r w:rsidRPr="00B12FA8">
              <w:rPr>
                <w:rFonts w:ascii="Times New Roman" w:hAnsi="Times New Roman" w:cs="Times New Roman"/>
                <w:sz w:val="16"/>
                <w:szCs w:val="16"/>
              </w:rPr>
              <w:t>Общественный резонанс от реализации Проекта (наличие публикаций о Проекте в средствах массовой информации, в информационно-телекоммуникационной сети "Интернет", в том числе в социальных сетях)</w:t>
            </w:r>
          </w:p>
        </w:tc>
        <w:tc>
          <w:tcPr>
            <w:tcW w:w="1335" w:type="dxa"/>
            <w:vAlign w:val="center"/>
          </w:tcPr>
          <w:p w:rsidR="00B12FA8" w:rsidRPr="00B12FA8" w:rsidRDefault="00B12FA8" w:rsidP="00B12FA8">
            <w:pPr>
              <w:pStyle w:val="ConsPlusNormal"/>
              <w:contextualSpacing/>
              <w:jc w:val="both"/>
              <w:rPr>
                <w:rFonts w:ascii="Times New Roman" w:hAnsi="Times New Roman" w:cs="Times New Roman"/>
                <w:sz w:val="16"/>
                <w:szCs w:val="16"/>
              </w:rPr>
            </w:pPr>
            <w:r w:rsidRPr="00B12FA8">
              <w:rPr>
                <w:rFonts w:ascii="Times New Roman" w:hAnsi="Times New Roman" w:cs="Times New Roman"/>
                <w:sz w:val="16"/>
                <w:szCs w:val="16"/>
              </w:rPr>
              <w:t>Оригинальность Проекта, его инновационный характер</w:t>
            </w:r>
          </w:p>
        </w:tc>
        <w:tc>
          <w:tcPr>
            <w:tcW w:w="1559" w:type="dxa"/>
            <w:vAlign w:val="center"/>
          </w:tcPr>
          <w:p w:rsidR="00B12FA8" w:rsidRPr="00B12FA8" w:rsidRDefault="00B12FA8" w:rsidP="00B12FA8">
            <w:pPr>
              <w:pStyle w:val="ConsPlusNormal"/>
              <w:contextualSpacing/>
              <w:jc w:val="both"/>
              <w:rPr>
                <w:rFonts w:ascii="Times New Roman" w:hAnsi="Times New Roman" w:cs="Times New Roman"/>
                <w:sz w:val="16"/>
                <w:szCs w:val="16"/>
              </w:rPr>
            </w:pPr>
            <w:r w:rsidRPr="00B12FA8">
              <w:rPr>
                <w:rFonts w:ascii="Times New Roman" w:hAnsi="Times New Roman" w:cs="Times New Roman"/>
                <w:sz w:val="16"/>
                <w:szCs w:val="16"/>
              </w:rPr>
              <w:t>Логичность, взаимосвязь и последовательность мероприятий Проекта</w:t>
            </w:r>
          </w:p>
        </w:tc>
        <w:tc>
          <w:tcPr>
            <w:tcW w:w="1418" w:type="dxa"/>
            <w:vAlign w:val="center"/>
          </w:tcPr>
          <w:p w:rsidR="00B12FA8" w:rsidRPr="00B12FA8" w:rsidRDefault="00B12FA8" w:rsidP="00B12FA8">
            <w:pPr>
              <w:pStyle w:val="ConsPlusNormal"/>
              <w:contextualSpacing/>
              <w:jc w:val="both"/>
              <w:rPr>
                <w:rFonts w:ascii="Times New Roman" w:hAnsi="Times New Roman" w:cs="Times New Roman"/>
                <w:sz w:val="16"/>
                <w:szCs w:val="16"/>
              </w:rPr>
            </w:pPr>
            <w:r w:rsidRPr="00B12FA8">
              <w:rPr>
                <w:rFonts w:ascii="Times New Roman" w:hAnsi="Times New Roman" w:cs="Times New Roman"/>
                <w:sz w:val="16"/>
                <w:szCs w:val="16"/>
              </w:rPr>
              <w:t>Срок реализации Проекта</w:t>
            </w:r>
          </w:p>
        </w:tc>
        <w:tc>
          <w:tcPr>
            <w:tcW w:w="1077" w:type="dxa"/>
            <w:vAlign w:val="center"/>
          </w:tcPr>
          <w:p w:rsidR="00B12FA8" w:rsidRPr="00B12FA8" w:rsidRDefault="00B12FA8" w:rsidP="00B12FA8">
            <w:pPr>
              <w:pStyle w:val="ConsPlusNormal"/>
              <w:contextualSpacing/>
              <w:jc w:val="both"/>
              <w:rPr>
                <w:rFonts w:ascii="Times New Roman" w:hAnsi="Times New Roman" w:cs="Times New Roman"/>
                <w:sz w:val="16"/>
                <w:szCs w:val="16"/>
              </w:rPr>
            </w:pPr>
            <w:r w:rsidRPr="00B12FA8">
              <w:rPr>
                <w:rFonts w:ascii="Times New Roman" w:hAnsi="Times New Roman" w:cs="Times New Roman"/>
                <w:sz w:val="16"/>
                <w:szCs w:val="16"/>
              </w:rPr>
              <w:t>Сумма баллов по Проекту</w:t>
            </w:r>
          </w:p>
        </w:tc>
      </w:tr>
      <w:tr w:rsidR="00B12FA8" w:rsidRPr="00B12FA8" w:rsidTr="00B12FA8">
        <w:tc>
          <w:tcPr>
            <w:tcW w:w="1985" w:type="dxa"/>
            <w:vMerge w:val="restart"/>
          </w:tcPr>
          <w:p w:rsidR="00B12FA8" w:rsidRPr="00B12FA8" w:rsidRDefault="00B12FA8" w:rsidP="00B12FA8">
            <w:pPr>
              <w:pStyle w:val="ConsPlusNormal"/>
              <w:contextualSpacing/>
              <w:jc w:val="both"/>
              <w:rPr>
                <w:rFonts w:ascii="Times New Roman" w:hAnsi="Times New Roman" w:cs="Times New Roman"/>
                <w:sz w:val="16"/>
                <w:szCs w:val="16"/>
              </w:rPr>
            </w:pPr>
            <w:r w:rsidRPr="00B12FA8">
              <w:rPr>
                <w:rFonts w:ascii="Times New Roman" w:hAnsi="Times New Roman" w:cs="Times New Roman"/>
                <w:sz w:val="16"/>
                <w:szCs w:val="16"/>
              </w:rPr>
              <w:t>Наследие города Иркутска</w:t>
            </w:r>
          </w:p>
        </w:tc>
        <w:tc>
          <w:tcPr>
            <w:tcW w:w="1361" w:type="dxa"/>
          </w:tcPr>
          <w:p w:rsidR="00B12FA8" w:rsidRPr="00B12FA8" w:rsidRDefault="00B12FA8" w:rsidP="00B12FA8">
            <w:pPr>
              <w:pStyle w:val="ConsPlusNormal"/>
              <w:contextualSpacing/>
              <w:jc w:val="both"/>
              <w:rPr>
                <w:rFonts w:ascii="Times New Roman" w:hAnsi="Times New Roman" w:cs="Times New Roman"/>
                <w:sz w:val="16"/>
                <w:szCs w:val="16"/>
              </w:rPr>
            </w:pPr>
          </w:p>
        </w:tc>
        <w:tc>
          <w:tcPr>
            <w:tcW w:w="1928" w:type="dxa"/>
          </w:tcPr>
          <w:p w:rsidR="00B12FA8" w:rsidRPr="00B12FA8" w:rsidRDefault="00B12FA8" w:rsidP="00B12FA8">
            <w:pPr>
              <w:pStyle w:val="ConsPlusNormal"/>
              <w:contextualSpacing/>
              <w:jc w:val="both"/>
              <w:rPr>
                <w:rFonts w:ascii="Times New Roman" w:hAnsi="Times New Roman" w:cs="Times New Roman"/>
                <w:sz w:val="16"/>
                <w:szCs w:val="16"/>
              </w:rPr>
            </w:pPr>
          </w:p>
        </w:tc>
        <w:tc>
          <w:tcPr>
            <w:tcW w:w="1954" w:type="dxa"/>
          </w:tcPr>
          <w:p w:rsidR="00B12FA8" w:rsidRPr="00B12FA8" w:rsidRDefault="00B12FA8" w:rsidP="00B12FA8">
            <w:pPr>
              <w:pStyle w:val="ConsPlusNormal"/>
              <w:contextualSpacing/>
              <w:jc w:val="both"/>
              <w:rPr>
                <w:rFonts w:ascii="Times New Roman" w:hAnsi="Times New Roman" w:cs="Times New Roman"/>
                <w:sz w:val="16"/>
                <w:szCs w:val="16"/>
              </w:rPr>
            </w:pPr>
          </w:p>
        </w:tc>
        <w:tc>
          <w:tcPr>
            <w:tcW w:w="2494" w:type="dxa"/>
          </w:tcPr>
          <w:p w:rsidR="00B12FA8" w:rsidRPr="00B12FA8" w:rsidRDefault="00B12FA8" w:rsidP="00B12FA8">
            <w:pPr>
              <w:pStyle w:val="ConsPlusNormal"/>
              <w:contextualSpacing/>
              <w:jc w:val="both"/>
              <w:rPr>
                <w:rFonts w:ascii="Times New Roman" w:hAnsi="Times New Roman" w:cs="Times New Roman"/>
                <w:sz w:val="16"/>
                <w:szCs w:val="16"/>
              </w:rPr>
            </w:pPr>
          </w:p>
        </w:tc>
        <w:tc>
          <w:tcPr>
            <w:tcW w:w="1335" w:type="dxa"/>
          </w:tcPr>
          <w:p w:rsidR="00B12FA8" w:rsidRPr="00B12FA8" w:rsidRDefault="00B12FA8" w:rsidP="00B12FA8">
            <w:pPr>
              <w:pStyle w:val="ConsPlusNormal"/>
              <w:contextualSpacing/>
              <w:jc w:val="both"/>
              <w:rPr>
                <w:rFonts w:ascii="Times New Roman" w:hAnsi="Times New Roman" w:cs="Times New Roman"/>
                <w:sz w:val="16"/>
                <w:szCs w:val="16"/>
              </w:rPr>
            </w:pPr>
          </w:p>
        </w:tc>
        <w:tc>
          <w:tcPr>
            <w:tcW w:w="1559" w:type="dxa"/>
          </w:tcPr>
          <w:p w:rsidR="00B12FA8" w:rsidRPr="00B12FA8" w:rsidRDefault="00B12FA8" w:rsidP="00B12FA8">
            <w:pPr>
              <w:pStyle w:val="ConsPlusNormal"/>
              <w:contextualSpacing/>
              <w:jc w:val="both"/>
              <w:rPr>
                <w:rFonts w:ascii="Times New Roman" w:hAnsi="Times New Roman" w:cs="Times New Roman"/>
                <w:sz w:val="16"/>
                <w:szCs w:val="16"/>
              </w:rPr>
            </w:pPr>
          </w:p>
        </w:tc>
        <w:tc>
          <w:tcPr>
            <w:tcW w:w="1418" w:type="dxa"/>
          </w:tcPr>
          <w:p w:rsidR="00B12FA8" w:rsidRPr="00B12FA8" w:rsidRDefault="00B12FA8" w:rsidP="00B12FA8">
            <w:pPr>
              <w:pStyle w:val="ConsPlusNormal"/>
              <w:contextualSpacing/>
              <w:jc w:val="both"/>
              <w:rPr>
                <w:rFonts w:ascii="Times New Roman" w:hAnsi="Times New Roman" w:cs="Times New Roman"/>
                <w:sz w:val="16"/>
                <w:szCs w:val="16"/>
              </w:rPr>
            </w:pPr>
          </w:p>
        </w:tc>
        <w:tc>
          <w:tcPr>
            <w:tcW w:w="1077" w:type="dxa"/>
          </w:tcPr>
          <w:p w:rsidR="00B12FA8" w:rsidRPr="00B12FA8" w:rsidRDefault="00B12FA8" w:rsidP="00B12FA8">
            <w:pPr>
              <w:pStyle w:val="ConsPlusNormal"/>
              <w:contextualSpacing/>
              <w:jc w:val="both"/>
              <w:rPr>
                <w:rFonts w:ascii="Times New Roman" w:hAnsi="Times New Roman" w:cs="Times New Roman"/>
                <w:sz w:val="16"/>
                <w:szCs w:val="16"/>
              </w:rPr>
            </w:pPr>
          </w:p>
        </w:tc>
      </w:tr>
      <w:tr w:rsidR="00B12FA8" w:rsidRPr="00B12FA8" w:rsidTr="00B12FA8">
        <w:tc>
          <w:tcPr>
            <w:tcW w:w="1985" w:type="dxa"/>
            <w:vMerge/>
          </w:tcPr>
          <w:p w:rsidR="00B12FA8" w:rsidRPr="00B12FA8" w:rsidRDefault="00B12FA8" w:rsidP="00B12FA8">
            <w:pPr>
              <w:spacing w:after="0" w:line="240" w:lineRule="auto"/>
              <w:contextualSpacing/>
              <w:jc w:val="both"/>
              <w:rPr>
                <w:rFonts w:ascii="Times New Roman" w:hAnsi="Times New Roman" w:cs="Times New Roman"/>
                <w:sz w:val="16"/>
                <w:szCs w:val="16"/>
              </w:rPr>
            </w:pPr>
          </w:p>
        </w:tc>
        <w:tc>
          <w:tcPr>
            <w:tcW w:w="1361" w:type="dxa"/>
          </w:tcPr>
          <w:p w:rsidR="00B12FA8" w:rsidRPr="00B12FA8" w:rsidRDefault="00B12FA8" w:rsidP="00B12FA8">
            <w:pPr>
              <w:pStyle w:val="ConsPlusNormal"/>
              <w:contextualSpacing/>
              <w:jc w:val="both"/>
              <w:rPr>
                <w:rFonts w:ascii="Times New Roman" w:hAnsi="Times New Roman" w:cs="Times New Roman"/>
                <w:sz w:val="16"/>
                <w:szCs w:val="16"/>
              </w:rPr>
            </w:pPr>
          </w:p>
        </w:tc>
        <w:tc>
          <w:tcPr>
            <w:tcW w:w="1928" w:type="dxa"/>
          </w:tcPr>
          <w:p w:rsidR="00B12FA8" w:rsidRPr="00B12FA8" w:rsidRDefault="00B12FA8" w:rsidP="00B12FA8">
            <w:pPr>
              <w:pStyle w:val="ConsPlusNormal"/>
              <w:contextualSpacing/>
              <w:jc w:val="both"/>
              <w:rPr>
                <w:rFonts w:ascii="Times New Roman" w:hAnsi="Times New Roman" w:cs="Times New Roman"/>
                <w:sz w:val="16"/>
                <w:szCs w:val="16"/>
              </w:rPr>
            </w:pPr>
          </w:p>
        </w:tc>
        <w:tc>
          <w:tcPr>
            <w:tcW w:w="1954" w:type="dxa"/>
          </w:tcPr>
          <w:p w:rsidR="00B12FA8" w:rsidRPr="00B12FA8" w:rsidRDefault="00B12FA8" w:rsidP="00B12FA8">
            <w:pPr>
              <w:pStyle w:val="ConsPlusNormal"/>
              <w:contextualSpacing/>
              <w:jc w:val="both"/>
              <w:rPr>
                <w:rFonts w:ascii="Times New Roman" w:hAnsi="Times New Roman" w:cs="Times New Roman"/>
                <w:sz w:val="16"/>
                <w:szCs w:val="16"/>
              </w:rPr>
            </w:pPr>
          </w:p>
        </w:tc>
        <w:tc>
          <w:tcPr>
            <w:tcW w:w="2494" w:type="dxa"/>
          </w:tcPr>
          <w:p w:rsidR="00B12FA8" w:rsidRPr="00B12FA8" w:rsidRDefault="00B12FA8" w:rsidP="00B12FA8">
            <w:pPr>
              <w:pStyle w:val="ConsPlusNormal"/>
              <w:contextualSpacing/>
              <w:jc w:val="both"/>
              <w:rPr>
                <w:rFonts w:ascii="Times New Roman" w:hAnsi="Times New Roman" w:cs="Times New Roman"/>
                <w:sz w:val="16"/>
                <w:szCs w:val="16"/>
              </w:rPr>
            </w:pPr>
          </w:p>
        </w:tc>
        <w:tc>
          <w:tcPr>
            <w:tcW w:w="1335" w:type="dxa"/>
          </w:tcPr>
          <w:p w:rsidR="00B12FA8" w:rsidRPr="00B12FA8" w:rsidRDefault="00B12FA8" w:rsidP="00B12FA8">
            <w:pPr>
              <w:pStyle w:val="ConsPlusNormal"/>
              <w:contextualSpacing/>
              <w:jc w:val="both"/>
              <w:rPr>
                <w:rFonts w:ascii="Times New Roman" w:hAnsi="Times New Roman" w:cs="Times New Roman"/>
                <w:sz w:val="16"/>
                <w:szCs w:val="16"/>
              </w:rPr>
            </w:pPr>
          </w:p>
        </w:tc>
        <w:tc>
          <w:tcPr>
            <w:tcW w:w="1559" w:type="dxa"/>
          </w:tcPr>
          <w:p w:rsidR="00B12FA8" w:rsidRPr="00B12FA8" w:rsidRDefault="00B12FA8" w:rsidP="00B12FA8">
            <w:pPr>
              <w:pStyle w:val="ConsPlusNormal"/>
              <w:contextualSpacing/>
              <w:jc w:val="both"/>
              <w:rPr>
                <w:rFonts w:ascii="Times New Roman" w:hAnsi="Times New Roman" w:cs="Times New Roman"/>
                <w:sz w:val="16"/>
                <w:szCs w:val="16"/>
              </w:rPr>
            </w:pPr>
          </w:p>
        </w:tc>
        <w:tc>
          <w:tcPr>
            <w:tcW w:w="1418" w:type="dxa"/>
          </w:tcPr>
          <w:p w:rsidR="00B12FA8" w:rsidRPr="00B12FA8" w:rsidRDefault="00B12FA8" w:rsidP="00B12FA8">
            <w:pPr>
              <w:pStyle w:val="ConsPlusNormal"/>
              <w:contextualSpacing/>
              <w:jc w:val="both"/>
              <w:rPr>
                <w:rFonts w:ascii="Times New Roman" w:hAnsi="Times New Roman" w:cs="Times New Roman"/>
                <w:sz w:val="16"/>
                <w:szCs w:val="16"/>
              </w:rPr>
            </w:pPr>
          </w:p>
        </w:tc>
        <w:tc>
          <w:tcPr>
            <w:tcW w:w="1077" w:type="dxa"/>
          </w:tcPr>
          <w:p w:rsidR="00B12FA8" w:rsidRPr="00B12FA8" w:rsidRDefault="00B12FA8" w:rsidP="00B12FA8">
            <w:pPr>
              <w:pStyle w:val="ConsPlusNormal"/>
              <w:contextualSpacing/>
              <w:jc w:val="both"/>
              <w:rPr>
                <w:rFonts w:ascii="Times New Roman" w:hAnsi="Times New Roman" w:cs="Times New Roman"/>
                <w:sz w:val="16"/>
                <w:szCs w:val="16"/>
              </w:rPr>
            </w:pPr>
          </w:p>
        </w:tc>
      </w:tr>
      <w:tr w:rsidR="00B12FA8" w:rsidRPr="00B12FA8" w:rsidTr="00B12FA8">
        <w:tc>
          <w:tcPr>
            <w:tcW w:w="1985" w:type="dxa"/>
            <w:vMerge w:val="restart"/>
          </w:tcPr>
          <w:p w:rsidR="00B12FA8" w:rsidRPr="00B12FA8" w:rsidRDefault="00B12FA8" w:rsidP="00B12FA8">
            <w:pPr>
              <w:pStyle w:val="ConsPlusNormal"/>
              <w:contextualSpacing/>
              <w:jc w:val="both"/>
              <w:rPr>
                <w:rFonts w:ascii="Times New Roman" w:hAnsi="Times New Roman" w:cs="Times New Roman"/>
                <w:sz w:val="16"/>
                <w:szCs w:val="16"/>
              </w:rPr>
            </w:pPr>
            <w:r w:rsidRPr="00B12FA8">
              <w:rPr>
                <w:rFonts w:ascii="Times New Roman" w:hAnsi="Times New Roman" w:cs="Times New Roman"/>
                <w:sz w:val="16"/>
                <w:szCs w:val="16"/>
              </w:rPr>
              <w:t>Уютный город</w:t>
            </w:r>
          </w:p>
        </w:tc>
        <w:tc>
          <w:tcPr>
            <w:tcW w:w="1361" w:type="dxa"/>
          </w:tcPr>
          <w:p w:rsidR="00B12FA8" w:rsidRPr="00B12FA8" w:rsidRDefault="00B12FA8" w:rsidP="00B12FA8">
            <w:pPr>
              <w:pStyle w:val="ConsPlusNormal"/>
              <w:contextualSpacing/>
              <w:jc w:val="both"/>
              <w:rPr>
                <w:rFonts w:ascii="Times New Roman" w:hAnsi="Times New Roman" w:cs="Times New Roman"/>
                <w:sz w:val="16"/>
                <w:szCs w:val="16"/>
              </w:rPr>
            </w:pPr>
          </w:p>
        </w:tc>
        <w:tc>
          <w:tcPr>
            <w:tcW w:w="1928" w:type="dxa"/>
          </w:tcPr>
          <w:p w:rsidR="00B12FA8" w:rsidRPr="00B12FA8" w:rsidRDefault="00B12FA8" w:rsidP="00B12FA8">
            <w:pPr>
              <w:pStyle w:val="ConsPlusNormal"/>
              <w:contextualSpacing/>
              <w:jc w:val="both"/>
              <w:rPr>
                <w:rFonts w:ascii="Times New Roman" w:hAnsi="Times New Roman" w:cs="Times New Roman"/>
                <w:sz w:val="16"/>
                <w:szCs w:val="16"/>
              </w:rPr>
            </w:pPr>
          </w:p>
        </w:tc>
        <w:tc>
          <w:tcPr>
            <w:tcW w:w="1954" w:type="dxa"/>
          </w:tcPr>
          <w:p w:rsidR="00B12FA8" w:rsidRPr="00B12FA8" w:rsidRDefault="00B12FA8" w:rsidP="00B12FA8">
            <w:pPr>
              <w:pStyle w:val="ConsPlusNormal"/>
              <w:contextualSpacing/>
              <w:jc w:val="both"/>
              <w:rPr>
                <w:rFonts w:ascii="Times New Roman" w:hAnsi="Times New Roman" w:cs="Times New Roman"/>
                <w:sz w:val="16"/>
                <w:szCs w:val="16"/>
              </w:rPr>
            </w:pPr>
          </w:p>
        </w:tc>
        <w:tc>
          <w:tcPr>
            <w:tcW w:w="2494" w:type="dxa"/>
          </w:tcPr>
          <w:p w:rsidR="00B12FA8" w:rsidRPr="00B12FA8" w:rsidRDefault="00B12FA8" w:rsidP="00B12FA8">
            <w:pPr>
              <w:pStyle w:val="ConsPlusNormal"/>
              <w:contextualSpacing/>
              <w:jc w:val="both"/>
              <w:rPr>
                <w:rFonts w:ascii="Times New Roman" w:hAnsi="Times New Roman" w:cs="Times New Roman"/>
                <w:sz w:val="16"/>
                <w:szCs w:val="16"/>
              </w:rPr>
            </w:pPr>
          </w:p>
        </w:tc>
        <w:tc>
          <w:tcPr>
            <w:tcW w:w="1335" w:type="dxa"/>
          </w:tcPr>
          <w:p w:rsidR="00B12FA8" w:rsidRPr="00B12FA8" w:rsidRDefault="00B12FA8" w:rsidP="00B12FA8">
            <w:pPr>
              <w:pStyle w:val="ConsPlusNormal"/>
              <w:contextualSpacing/>
              <w:jc w:val="both"/>
              <w:rPr>
                <w:rFonts w:ascii="Times New Roman" w:hAnsi="Times New Roman" w:cs="Times New Roman"/>
                <w:sz w:val="16"/>
                <w:szCs w:val="16"/>
              </w:rPr>
            </w:pPr>
          </w:p>
        </w:tc>
        <w:tc>
          <w:tcPr>
            <w:tcW w:w="1559" w:type="dxa"/>
          </w:tcPr>
          <w:p w:rsidR="00B12FA8" w:rsidRPr="00B12FA8" w:rsidRDefault="00B12FA8" w:rsidP="00B12FA8">
            <w:pPr>
              <w:pStyle w:val="ConsPlusNormal"/>
              <w:contextualSpacing/>
              <w:jc w:val="both"/>
              <w:rPr>
                <w:rFonts w:ascii="Times New Roman" w:hAnsi="Times New Roman" w:cs="Times New Roman"/>
                <w:sz w:val="16"/>
                <w:szCs w:val="16"/>
              </w:rPr>
            </w:pPr>
          </w:p>
        </w:tc>
        <w:tc>
          <w:tcPr>
            <w:tcW w:w="1418" w:type="dxa"/>
          </w:tcPr>
          <w:p w:rsidR="00B12FA8" w:rsidRPr="00B12FA8" w:rsidRDefault="00B12FA8" w:rsidP="00B12FA8">
            <w:pPr>
              <w:pStyle w:val="ConsPlusNormal"/>
              <w:contextualSpacing/>
              <w:jc w:val="both"/>
              <w:rPr>
                <w:rFonts w:ascii="Times New Roman" w:hAnsi="Times New Roman" w:cs="Times New Roman"/>
                <w:sz w:val="16"/>
                <w:szCs w:val="16"/>
              </w:rPr>
            </w:pPr>
          </w:p>
        </w:tc>
        <w:tc>
          <w:tcPr>
            <w:tcW w:w="1077" w:type="dxa"/>
          </w:tcPr>
          <w:p w:rsidR="00B12FA8" w:rsidRPr="00B12FA8" w:rsidRDefault="00B12FA8" w:rsidP="00B12FA8">
            <w:pPr>
              <w:pStyle w:val="ConsPlusNormal"/>
              <w:contextualSpacing/>
              <w:jc w:val="both"/>
              <w:rPr>
                <w:rFonts w:ascii="Times New Roman" w:hAnsi="Times New Roman" w:cs="Times New Roman"/>
                <w:sz w:val="16"/>
                <w:szCs w:val="16"/>
              </w:rPr>
            </w:pPr>
          </w:p>
        </w:tc>
      </w:tr>
      <w:tr w:rsidR="00B12FA8" w:rsidRPr="00B12FA8" w:rsidTr="00B12FA8">
        <w:tc>
          <w:tcPr>
            <w:tcW w:w="1985" w:type="dxa"/>
            <w:vMerge/>
          </w:tcPr>
          <w:p w:rsidR="00B12FA8" w:rsidRPr="00B12FA8" w:rsidRDefault="00B12FA8" w:rsidP="00B12FA8">
            <w:pPr>
              <w:spacing w:after="0" w:line="240" w:lineRule="auto"/>
              <w:contextualSpacing/>
              <w:jc w:val="both"/>
              <w:rPr>
                <w:rFonts w:ascii="Times New Roman" w:hAnsi="Times New Roman" w:cs="Times New Roman"/>
                <w:sz w:val="16"/>
                <w:szCs w:val="16"/>
              </w:rPr>
            </w:pPr>
          </w:p>
        </w:tc>
        <w:tc>
          <w:tcPr>
            <w:tcW w:w="1361" w:type="dxa"/>
          </w:tcPr>
          <w:p w:rsidR="00B12FA8" w:rsidRPr="00B12FA8" w:rsidRDefault="00B12FA8" w:rsidP="00B12FA8">
            <w:pPr>
              <w:pStyle w:val="ConsPlusNormal"/>
              <w:contextualSpacing/>
              <w:jc w:val="both"/>
              <w:rPr>
                <w:rFonts w:ascii="Times New Roman" w:hAnsi="Times New Roman" w:cs="Times New Roman"/>
                <w:sz w:val="16"/>
                <w:szCs w:val="16"/>
              </w:rPr>
            </w:pPr>
          </w:p>
        </w:tc>
        <w:tc>
          <w:tcPr>
            <w:tcW w:w="1928" w:type="dxa"/>
          </w:tcPr>
          <w:p w:rsidR="00B12FA8" w:rsidRPr="00B12FA8" w:rsidRDefault="00B12FA8" w:rsidP="00B12FA8">
            <w:pPr>
              <w:pStyle w:val="ConsPlusNormal"/>
              <w:contextualSpacing/>
              <w:jc w:val="both"/>
              <w:rPr>
                <w:rFonts w:ascii="Times New Roman" w:hAnsi="Times New Roman" w:cs="Times New Roman"/>
                <w:sz w:val="16"/>
                <w:szCs w:val="16"/>
              </w:rPr>
            </w:pPr>
          </w:p>
        </w:tc>
        <w:tc>
          <w:tcPr>
            <w:tcW w:w="1954" w:type="dxa"/>
          </w:tcPr>
          <w:p w:rsidR="00B12FA8" w:rsidRPr="00B12FA8" w:rsidRDefault="00B12FA8" w:rsidP="00B12FA8">
            <w:pPr>
              <w:pStyle w:val="ConsPlusNormal"/>
              <w:contextualSpacing/>
              <w:jc w:val="both"/>
              <w:rPr>
                <w:rFonts w:ascii="Times New Roman" w:hAnsi="Times New Roman" w:cs="Times New Roman"/>
                <w:sz w:val="16"/>
                <w:szCs w:val="16"/>
              </w:rPr>
            </w:pPr>
          </w:p>
        </w:tc>
        <w:tc>
          <w:tcPr>
            <w:tcW w:w="2494" w:type="dxa"/>
          </w:tcPr>
          <w:p w:rsidR="00B12FA8" w:rsidRPr="00B12FA8" w:rsidRDefault="00B12FA8" w:rsidP="00B12FA8">
            <w:pPr>
              <w:pStyle w:val="ConsPlusNormal"/>
              <w:contextualSpacing/>
              <w:jc w:val="both"/>
              <w:rPr>
                <w:rFonts w:ascii="Times New Roman" w:hAnsi="Times New Roman" w:cs="Times New Roman"/>
                <w:sz w:val="16"/>
                <w:szCs w:val="16"/>
              </w:rPr>
            </w:pPr>
          </w:p>
        </w:tc>
        <w:tc>
          <w:tcPr>
            <w:tcW w:w="1335" w:type="dxa"/>
          </w:tcPr>
          <w:p w:rsidR="00B12FA8" w:rsidRPr="00B12FA8" w:rsidRDefault="00B12FA8" w:rsidP="00B12FA8">
            <w:pPr>
              <w:pStyle w:val="ConsPlusNormal"/>
              <w:contextualSpacing/>
              <w:jc w:val="both"/>
              <w:rPr>
                <w:rFonts w:ascii="Times New Roman" w:hAnsi="Times New Roman" w:cs="Times New Roman"/>
                <w:sz w:val="16"/>
                <w:szCs w:val="16"/>
              </w:rPr>
            </w:pPr>
          </w:p>
        </w:tc>
        <w:tc>
          <w:tcPr>
            <w:tcW w:w="1559" w:type="dxa"/>
          </w:tcPr>
          <w:p w:rsidR="00B12FA8" w:rsidRPr="00B12FA8" w:rsidRDefault="00B12FA8" w:rsidP="00B12FA8">
            <w:pPr>
              <w:pStyle w:val="ConsPlusNormal"/>
              <w:contextualSpacing/>
              <w:jc w:val="both"/>
              <w:rPr>
                <w:rFonts w:ascii="Times New Roman" w:hAnsi="Times New Roman" w:cs="Times New Roman"/>
                <w:sz w:val="16"/>
                <w:szCs w:val="16"/>
              </w:rPr>
            </w:pPr>
          </w:p>
        </w:tc>
        <w:tc>
          <w:tcPr>
            <w:tcW w:w="1418" w:type="dxa"/>
          </w:tcPr>
          <w:p w:rsidR="00B12FA8" w:rsidRPr="00B12FA8" w:rsidRDefault="00B12FA8" w:rsidP="00B12FA8">
            <w:pPr>
              <w:pStyle w:val="ConsPlusNormal"/>
              <w:contextualSpacing/>
              <w:jc w:val="both"/>
              <w:rPr>
                <w:rFonts w:ascii="Times New Roman" w:hAnsi="Times New Roman" w:cs="Times New Roman"/>
                <w:sz w:val="16"/>
                <w:szCs w:val="16"/>
              </w:rPr>
            </w:pPr>
          </w:p>
        </w:tc>
        <w:tc>
          <w:tcPr>
            <w:tcW w:w="1077" w:type="dxa"/>
          </w:tcPr>
          <w:p w:rsidR="00B12FA8" w:rsidRPr="00B12FA8" w:rsidRDefault="00B12FA8" w:rsidP="00B12FA8">
            <w:pPr>
              <w:pStyle w:val="ConsPlusNormal"/>
              <w:contextualSpacing/>
              <w:jc w:val="both"/>
              <w:rPr>
                <w:rFonts w:ascii="Times New Roman" w:hAnsi="Times New Roman" w:cs="Times New Roman"/>
                <w:sz w:val="16"/>
                <w:szCs w:val="16"/>
              </w:rPr>
            </w:pPr>
          </w:p>
        </w:tc>
      </w:tr>
      <w:tr w:rsidR="00B12FA8" w:rsidRPr="00B12FA8" w:rsidTr="00B12FA8">
        <w:tc>
          <w:tcPr>
            <w:tcW w:w="1985" w:type="dxa"/>
            <w:vMerge w:val="restart"/>
          </w:tcPr>
          <w:p w:rsidR="00B12FA8" w:rsidRPr="00B12FA8" w:rsidRDefault="00B12FA8" w:rsidP="00B12FA8">
            <w:pPr>
              <w:pStyle w:val="ConsPlusNormal"/>
              <w:contextualSpacing/>
              <w:jc w:val="both"/>
              <w:rPr>
                <w:rFonts w:ascii="Times New Roman" w:hAnsi="Times New Roman" w:cs="Times New Roman"/>
                <w:sz w:val="16"/>
                <w:szCs w:val="16"/>
              </w:rPr>
            </w:pPr>
            <w:r w:rsidRPr="00B12FA8">
              <w:rPr>
                <w:rFonts w:ascii="Times New Roman" w:hAnsi="Times New Roman" w:cs="Times New Roman"/>
                <w:sz w:val="16"/>
                <w:szCs w:val="16"/>
              </w:rPr>
              <w:t>Здоровое поколение</w:t>
            </w:r>
          </w:p>
        </w:tc>
        <w:tc>
          <w:tcPr>
            <w:tcW w:w="1361" w:type="dxa"/>
          </w:tcPr>
          <w:p w:rsidR="00B12FA8" w:rsidRPr="00B12FA8" w:rsidRDefault="00B12FA8" w:rsidP="00B12FA8">
            <w:pPr>
              <w:pStyle w:val="ConsPlusNormal"/>
              <w:contextualSpacing/>
              <w:jc w:val="both"/>
              <w:rPr>
                <w:rFonts w:ascii="Times New Roman" w:hAnsi="Times New Roman" w:cs="Times New Roman"/>
                <w:sz w:val="16"/>
                <w:szCs w:val="16"/>
              </w:rPr>
            </w:pPr>
          </w:p>
        </w:tc>
        <w:tc>
          <w:tcPr>
            <w:tcW w:w="1928" w:type="dxa"/>
          </w:tcPr>
          <w:p w:rsidR="00B12FA8" w:rsidRPr="00B12FA8" w:rsidRDefault="00B12FA8" w:rsidP="00B12FA8">
            <w:pPr>
              <w:pStyle w:val="ConsPlusNormal"/>
              <w:contextualSpacing/>
              <w:jc w:val="both"/>
              <w:rPr>
                <w:rFonts w:ascii="Times New Roman" w:hAnsi="Times New Roman" w:cs="Times New Roman"/>
                <w:sz w:val="16"/>
                <w:szCs w:val="16"/>
              </w:rPr>
            </w:pPr>
          </w:p>
        </w:tc>
        <w:tc>
          <w:tcPr>
            <w:tcW w:w="1954" w:type="dxa"/>
          </w:tcPr>
          <w:p w:rsidR="00B12FA8" w:rsidRPr="00B12FA8" w:rsidRDefault="00B12FA8" w:rsidP="00B12FA8">
            <w:pPr>
              <w:pStyle w:val="ConsPlusNormal"/>
              <w:contextualSpacing/>
              <w:jc w:val="both"/>
              <w:rPr>
                <w:rFonts w:ascii="Times New Roman" w:hAnsi="Times New Roman" w:cs="Times New Roman"/>
                <w:sz w:val="16"/>
                <w:szCs w:val="16"/>
              </w:rPr>
            </w:pPr>
          </w:p>
        </w:tc>
        <w:tc>
          <w:tcPr>
            <w:tcW w:w="2494" w:type="dxa"/>
          </w:tcPr>
          <w:p w:rsidR="00B12FA8" w:rsidRPr="00B12FA8" w:rsidRDefault="00B12FA8" w:rsidP="00B12FA8">
            <w:pPr>
              <w:pStyle w:val="ConsPlusNormal"/>
              <w:contextualSpacing/>
              <w:jc w:val="both"/>
              <w:rPr>
                <w:rFonts w:ascii="Times New Roman" w:hAnsi="Times New Roman" w:cs="Times New Roman"/>
                <w:sz w:val="16"/>
                <w:szCs w:val="16"/>
              </w:rPr>
            </w:pPr>
          </w:p>
        </w:tc>
        <w:tc>
          <w:tcPr>
            <w:tcW w:w="1335" w:type="dxa"/>
          </w:tcPr>
          <w:p w:rsidR="00B12FA8" w:rsidRPr="00B12FA8" w:rsidRDefault="00B12FA8" w:rsidP="00B12FA8">
            <w:pPr>
              <w:pStyle w:val="ConsPlusNormal"/>
              <w:contextualSpacing/>
              <w:jc w:val="both"/>
              <w:rPr>
                <w:rFonts w:ascii="Times New Roman" w:hAnsi="Times New Roman" w:cs="Times New Roman"/>
                <w:sz w:val="16"/>
                <w:szCs w:val="16"/>
              </w:rPr>
            </w:pPr>
          </w:p>
        </w:tc>
        <w:tc>
          <w:tcPr>
            <w:tcW w:w="1559" w:type="dxa"/>
          </w:tcPr>
          <w:p w:rsidR="00B12FA8" w:rsidRPr="00B12FA8" w:rsidRDefault="00B12FA8" w:rsidP="00B12FA8">
            <w:pPr>
              <w:pStyle w:val="ConsPlusNormal"/>
              <w:contextualSpacing/>
              <w:jc w:val="both"/>
              <w:rPr>
                <w:rFonts w:ascii="Times New Roman" w:hAnsi="Times New Roman" w:cs="Times New Roman"/>
                <w:sz w:val="16"/>
                <w:szCs w:val="16"/>
              </w:rPr>
            </w:pPr>
          </w:p>
        </w:tc>
        <w:tc>
          <w:tcPr>
            <w:tcW w:w="1418" w:type="dxa"/>
          </w:tcPr>
          <w:p w:rsidR="00B12FA8" w:rsidRPr="00B12FA8" w:rsidRDefault="00B12FA8" w:rsidP="00B12FA8">
            <w:pPr>
              <w:pStyle w:val="ConsPlusNormal"/>
              <w:contextualSpacing/>
              <w:jc w:val="both"/>
              <w:rPr>
                <w:rFonts w:ascii="Times New Roman" w:hAnsi="Times New Roman" w:cs="Times New Roman"/>
                <w:sz w:val="16"/>
                <w:szCs w:val="16"/>
              </w:rPr>
            </w:pPr>
          </w:p>
        </w:tc>
        <w:tc>
          <w:tcPr>
            <w:tcW w:w="1077" w:type="dxa"/>
          </w:tcPr>
          <w:p w:rsidR="00B12FA8" w:rsidRPr="00B12FA8" w:rsidRDefault="00B12FA8" w:rsidP="00B12FA8">
            <w:pPr>
              <w:pStyle w:val="ConsPlusNormal"/>
              <w:contextualSpacing/>
              <w:jc w:val="both"/>
              <w:rPr>
                <w:rFonts w:ascii="Times New Roman" w:hAnsi="Times New Roman" w:cs="Times New Roman"/>
                <w:sz w:val="16"/>
                <w:szCs w:val="16"/>
              </w:rPr>
            </w:pPr>
          </w:p>
        </w:tc>
      </w:tr>
      <w:tr w:rsidR="00B12FA8" w:rsidRPr="00B12FA8" w:rsidTr="00B12FA8">
        <w:tc>
          <w:tcPr>
            <w:tcW w:w="1985" w:type="dxa"/>
            <w:vMerge/>
          </w:tcPr>
          <w:p w:rsidR="00B12FA8" w:rsidRPr="00B12FA8" w:rsidRDefault="00B12FA8" w:rsidP="00B12FA8">
            <w:pPr>
              <w:spacing w:after="0" w:line="240" w:lineRule="auto"/>
              <w:contextualSpacing/>
              <w:jc w:val="both"/>
              <w:rPr>
                <w:rFonts w:ascii="Times New Roman" w:hAnsi="Times New Roman" w:cs="Times New Roman"/>
                <w:sz w:val="16"/>
                <w:szCs w:val="16"/>
              </w:rPr>
            </w:pPr>
          </w:p>
        </w:tc>
        <w:tc>
          <w:tcPr>
            <w:tcW w:w="1361" w:type="dxa"/>
          </w:tcPr>
          <w:p w:rsidR="00B12FA8" w:rsidRPr="00B12FA8" w:rsidRDefault="00B12FA8" w:rsidP="00B12FA8">
            <w:pPr>
              <w:pStyle w:val="ConsPlusNormal"/>
              <w:contextualSpacing/>
              <w:jc w:val="both"/>
              <w:rPr>
                <w:rFonts w:ascii="Times New Roman" w:hAnsi="Times New Roman" w:cs="Times New Roman"/>
                <w:sz w:val="16"/>
                <w:szCs w:val="16"/>
              </w:rPr>
            </w:pPr>
          </w:p>
        </w:tc>
        <w:tc>
          <w:tcPr>
            <w:tcW w:w="1928" w:type="dxa"/>
          </w:tcPr>
          <w:p w:rsidR="00B12FA8" w:rsidRPr="00B12FA8" w:rsidRDefault="00B12FA8" w:rsidP="00B12FA8">
            <w:pPr>
              <w:pStyle w:val="ConsPlusNormal"/>
              <w:contextualSpacing/>
              <w:jc w:val="both"/>
              <w:rPr>
                <w:rFonts w:ascii="Times New Roman" w:hAnsi="Times New Roman" w:cs="Times New Roman"/>
                <w:sz w:val="16"/>
                <w:szCs w:val="16"/>
              </w:rPr>
            </w:pPr>
          </w:p>
        </w:tc>
        <w:tc>
          <w:tcPr>
            <w:tcW w:w="1954" w:type="dxa"/>
          </w:tcPr>
          <w:p w:rsidR="00B12FA8" w:rsidRPr="00B12FA8" w:rsidRDefault="00B12FA8" w:rsidP="00B12FA8">
            <w:pPr>
              <w:pStyle w:val="ConsPlusNormal"/>
              <w:contextualSpacing/>
              <w:jc w:val="both"/>
              <w:rPr>
                <w:rFonts w:ascii="Times New Roman" w:hAnsi="Times New Roman" w:cs="Times New Roman"/>
                <w:sz w:val="16"/>
                <w:szCs w:val="16"/>
              </w:rPr>
            </w:pPr>
          </w:p>
        </w:tc>
        <w:tc>
          <w:tcPr>
            <w:tcW w:w="2494" w:type="dxa"/>
          </w:tcPr>
          <w:p w:rsidR="00B12FA8" w:rsidRPr="00B12FA8" w:rsidRDefault="00B12FA8" w:rsidP="00B12FA8">
            <w:pPr>
              <w:pStyle w:val="ConsPlusNormal"/>
              <w:contextualSpacing/>
              <w:jc w:val="both"/>
              <w:rPr>
                <w:rFonts w:ascii="Times New Roman" w:hAnsi="Times New Roman" w:cs="Times New Roman"/>
                <w:sz w:val="16"/>
                <w:szCs w:val="16"/>
              </w:rPr>
            </w:pPr>
          </w:p>
        </w:tc>
        <w:tc>
          <w:tcPr>
            <w:tcW w:w="1335" w:type="dxa"/>
          </w:tcPr>
          <w:p w:rsidR="00B12FA8" w:rsidRPr="00B12FA8" w:rsidRDefault="00B12FA8" w:rsidP="00B12FA8">
            <w:pPr>
              <w:pStyle w:val="ConsPlusNormal"/>
              <w:contextualSpacing/>
              <w:jc w:val="both"/>
              <w:rPr>
                <w:rFonts w:ascii="Times New Roman" w:hAnsi="Times New Roman" w:cs="Times New Roman"/>
                <w:sz w:val="16"/>
                <w:szCs w:val="16"/>
              </w:rPr>
            </w:pPr>
          </w:p>
        </w:tc>
        <w:tc>
          <w:tcPr>
            <w:tcW w:w="1559" w:type="dxa"/>
          </w:tcPr>
          <w:p w:rsidR="00B12FA8" w:rsidRPr="00B12FA8" w:rsidRDefault="00B12FA8" w:rsidP="00B12FA8">
            <w:pPr>
              <w:pStyle w:val="ConsPlusNormal"/>
              <w:contextualSpacing/>
              <w:jc w:val="both"/>
              <w:rPr>
                <w:rFonts w:ascii="Times New Roman" w:hAnsi="Times New Roman" w:cs="Times New Roman"/>
                <w:sz w:val="16"/>
                <w:szCs w:val="16"/>
              </w:rPr>
            </w:pPr>
          </w:p>
        </w:tc>
        <w:tc>
          <w:tcPr>
            <w:tcW w:w="1418" w:type="dxa"/>
          </w:tcPr>
          <w:p w:rsidR="00B12FA8" w:rsidRPr="00B12FA8" w:rsidRDefault="00B12FA8" w:rsidP="00B12FA8">
            <w:pPr>
              <w:pStyle w:val="ConsPlusNormal"/>
              <w:contextualSpacing/>
              <w:jc w:val="both"/>
              <w:rPr>
                <w:rFonts w:ascii="Times New Roman" w:hAnsi="Times New Roman" w:cs="Times New Roman"/>
                <w:sz w:val="16"/>
                <w:szCs w:val="16"/>
              </w:rPr>
            </w:pPr>
          </w:p>
        </w:tc>
        <w:tc>
          <w:tcPr>
            <w:tcW w:w="1077" w:type="dxa"/>
          </w:tcPr>
          <w:p w:rsidR="00B12FA8" w:rsidRPr="00B12FA8" w:rsidRDefault="00B12FA8" w:rsidP="00B12FA8">
            <w:pPr>
              <w:pStyle w:val="ConsPlusNormal"/>
              <w:contextualSpacing/>
              <w:jc w:val="both"/>
              <w:rPr>
                <w:rFonts w:ascii="Times New Roman" w:hAnsi="Times New Roman" w:cs="Times New Roman"/>
                <w:sz w:val="16"/>
                <w:szCs w:val="16"/>
              </w:rPr>
            </w:pPr>
          </w:p>
        </w:tc>
      </w:tr>
      <w:tr w:rsidR="00B12FA8" w:rsidRPr="00B12FA8" w:rsidTr="00B12FA8">
        <w:tc>
          <w:tcPr>
            <w:tcW w:w="1985" w:type="dxa"/>
            <w:vMerge w:val="restart"/>
          </w:tcPr>
          <w:p w:rsidR="00B12FA8" w:rsidRPr="00B12FA8" w:rsidRDefault="00B12FA8" w:rsidP="00B12FA8">
            <w:pPr>
              <w:pStyle w:val="ConsPlusNormal"/>
              <w:contextualSpacing/>
              <w:jc w:val="both"/>
              <w:rPr>
                <w:rFonts w:ascii="Times New Roman" w:hAnsi="Times New Roman" w:cs="Times New Roman"/>
                <w:sz w:val="16"/>
                <w:szCs w:val="16"/>
              </w:rPr>
            </w:pPr>
            <w:proofErr w:type="spellStart"/>
            <w:r w:rsidRPr="00B12FA8">
              <w:rPr>
                <w:rFonts w:ascii="Times New Roman" w:hAnsi="Times New Roman" w:cs="Times New Roman"/>
                <w:sz w:val="16"/>
                <w:szCs w:val="16"/>
              </w:rPr>
              <w:t>Безбарьерный</w:t>
            </w:r>
            <w:proofErr w:type="spellEnd"/>
            <w:r w:rsidRPr="00B12FA8">
              <w:rPr>
                <w:rFonts w:ascii="Times New Roman" w:hAnsi="Times New Roman" w:cs="Times New Roman"/>
                <w:sz w:val="16"/>
                <w:szCs w:val="16"/>
              </w:rPr>
              <w:t xml:space="preserve"> Иркутск</w:t>
            </w:r>
          </w:p>
        </w:tc>
        <w:tc>
          <w:tcPr>
            <w:tcW w:w="1361" w:type="dxa"/>
          </w:tcPr>
          <w:p w:rsidR="00B12FA8" w:rsidRPr="00B12FA8" w:rsidRDefault="00B12FA8" w:rsidP="00B12FA8">
            <w:pPr>
              <w:pStyle w:val="ConsPlusNormal"/>
              <w:contextualSpacing/>
              <w:jc w:val="both"/>
              <w:rPr>
                <w:rFonts w:ascii="Times New Roman" w:hAnsi="Times New Roman" w:cs="Times New Roman"/>
                <w:sz w:val="16"/>
                <w:szCs w:val="16"/>
              </w:rPr>
            </w:pPr>
          </w:p>
        </w:tc>
        <w:tc>
          <w:tcPr>
            <w:tcW w:w="1928" w:type="dxa"/>
          </w:tcPr>
          <w:p w:rsidR="00B12FA8" w:rsidRPr="00B12FA8" w:rsidRDefault="00B12FA8" w:rsidP="00B12FA8">
            <w:pPr>
              <w:pStyle w:val="ConsPlusNormal"/>
              <w:contextualSpacing/>
              <w:jc w:val="both"/>
              <w:rPr>
                <w:rFonts w:ascii="Times New Roman" w:hAnsi="Times New Roman" w:cs="Times New Roman"/>
                <w:sz w:val="16"/>
                <w:szCs w:val="16"/>
              </w:rPr>
            </w:pPr>
          </w:p>
        </w:tc>
        <w:tc>
          <w:tcPr>
            <w:tcW w:w="1954" w:type="dxa"/>
          </w:tcPr>
          <w:p w:rsidR="00B12FA8" w:rsidRPr="00B12FA8" w:rsidRDefault="00B12FA8" w:rsidP="00B12FA8">
            <w:pPr>
              <w:pStyle w:val="ConsPlusNormal"/>
              <w:contextualSpacing/>
              <w:jc w:val="both"/>
              <w:rPr>
                <w:rFonts w:ascii="Times New Roman" w:hAnsi="Times New Roman" w:cs="Times New Roman"/>
                <w:sz w:val="16"/>
                <w:szCs w:val="16"/>
              </w:rPr>
            </w:pPr>
          </w:p>
        </w:tc>
        <w:tc>
          <w:tcPr>
            <w:tcW w:w="2494" w:type="dxa"/>
          </w:tcPr>
          <w:p w:rsidR="00B12FA8" w:rsidRPr="00B12FA8" w:rsidRDefault="00B12FA8" w:rsidP="00B12FA8">
            <w:pPr>
              <w:pStyle w:val="ConsPlusNormal"/>
              <w:contextualSpacing/>
              <w:jc w:val="both"/>
              <w:rPr>
                <w:rFonts w:ascii="Times New Roman" w:hAnsi="Times New Roman" w:cs="Times New Roman"/>
                <w:sz w:val="16"/>
                <w:szCs w:val="16"/>
              </w:rPr>
            </w:pPr>
          </w:p>
        </w:tc>
        <w:tc>
          <w:tcPr>
            <w:tcW w:w="1335" w:type="dxa"/>
          </w:tcPr>
          <w:p w:rsidR="00B12FA8" w:rsidRPr="00B12FA8" w:rsidRDefault="00B12FA8" w:rsidP="00B12FA8">
            <w:pPr>
              <w:pStyle w:val="ConsPlusNormal"/>
              <w:contextualSpacing/>
              <w:jc w:val="both"/>
              <w:rPr>
                <w:rFonts w:ascii="Times New Roman" w:hAnsi="Times New Roman" w:cs="Times New Roman"/>
                <w:sz w:val="16"/>
                <w:szCs w:val="16"/>
              </w:rPr>
            </w:pPr>
          </w:p>
        </w:tc>
        <w:tc>
          <w:tcPr>
            <w:tcW w:w="1559" w:type="dxa"/>
          </w:tcPr>
          <w:p w:rsidR="00B12FA8" w:rsidRPr="00B12FA8" w:rsidRDefault="00B12FA8" w:rsidP="00B12FA8">
            <w:pPr>
              <w:pStyle w:val="ConsPlusNormal"/>
              <w:contextualSpacing/>
              <w:jc w:val="both"/>
              <w:rPr>
                <w:rFonts w:ascii="Times New Roman" w:hAnsi="Times New Roman" w:cs="Times New Roman"/>
                <w:sz w:val="16"/>
                <w:szCs w:val="16"/>
              </w:rPr>
            </w:pPr>
          </w:p>
        </w:tc>
        <w:tc>
          <w:tcPr>
            <w:tcW w:w="1418" w:type="dxa"/>
          </w:tcPr>
          <w:p w:rsidR="00B12FA8" w:rsidRPr="00B12FA8" w:rsidRDefault="00B12FA8" w:rsidP="00B12FA8">
            <w:pPr>
              <w:pStyle w:val="ConsPlusNormal"/>
              <w:contextualSpacing/>
              <w:jc w:val="both"/>
              <w:rPr>
                <w:rFonts w:ascii="Times New Roman" w:hAnsi="Times New Roman" w:cs="Times New Roman"/>
                <w:sz w:val="16"/>
                <w:szCs w:val="16"/>
              </w:rPr>
            </w:pPr>
          </w:p>
        </w:tc>
        <w:tc>
          <w:tcPr>
            <w:tcW w:w="1077" w:type="dxa"/>
          </w:tcPr>
          <w:p w:rsidR="00B12FA8" w:rsidRPr="00B12FA8" w:rsidRDefault="00B12FA8" w:rsidP="00B12FA8">
            <w:pPr>
              <w:pStyle w:val="ConsPlusNormal"/>
              <w:contextualSpacing/>
              <w:jc w:val="both"/>
              <w:rPr>
                <w:rFonts w:ascii="Times New Roman" w:hAnsi="Times New Roman" w:cs="Times New Roman"/>
                <w:sz w:val="16"/>
                <w:szCs w:val="16"/>
              </w:rPr>
            </w:pPr>
          </w:p>
        </w:tc>
      </w:tr>
      <w:tr w:rsidR="00B12FA8" w:rsidRPr="00B12FA8" w:rsidTr="00B12FA8">
        <w:tc>
          <w:tcPr>
            <w:tcW w:w="1985" w:type="dxa"/>
            <w:vMerge/>
          </w:tcPr>
          <w:p w:rsidR="00B12FA8" w:rsidRPr="00B12FA8" w:rsidRDefault="00B12FA8" w:rsidP="00B12FA8">
            <w:pPr>
              <w:spacing w:after="0" w:line="240" w:lineRule="auto"/>
              <w:contextualSpacing/>
              <w:jc w:val="both"/>
              <w:rPr>
                <w:rFonts w:ascii="Times New Roman" w:hAnsi="Times New Roman" w:cs="Times New Roman"/>
                <w:sz w:val="16"/>
                <w:szCs w:val="16"/>
              </w:rPr>
            </w:pPr>
          </w:p>
        </w:tc>
        <w:tc>
          <w:tcPr>
            <w:tcW w:w="1361" w:type="dxa"/>
          </w:tcPr>
          <w:p w:rsidR="00B12FA8" w:rsidRPr="00B12FA8" w:rsidRDefault="00B12FA8" w:rsidP="00B12FA8">
            <w:pPr>
              <w:pStyle w:val="ConsPlusNormal"/>
              <w:contextualSpacing/>
              <w:jc w:val="both"/>
              <w:rPr>
                <w:rFonts w:ascii="Times New Roman" w:hAnsi="Times New Roman" w:cs="Times New Roman"/>
                <w:sz w:val="16"/>
                <w:szCs w:val="16"/>
              </w:rPr>
            </w:pPr>
          </w:p>
        </w:tc>
        <w:tc>
          <w:tcPr>
            <w:tcW w:w="1928" w:type="dxa"/>
          </w:tcPr>
          <w:p w:rsidR="00B12FA8" w:rsidRPr="00B12FA8" w:rsidRDefault="00B12FA8" w:rsidP="00B12FA8">
            <w:pPr>
              <w:pStyle w:val="ConsPlusNormal"/>
              <w:contextualSpacing/>
              <w:jc w:val="both"/>
              <w:rPr>
                <w:rFonts w:ascii="Times New Roman" w:hAnsi="Times New Roman" w:cs="Times New Roman"/>
                <w:sz w:val="16"/>
                <w:szCs w:val="16"/>
              </w:rPr>
            </w:pPr>
          </w:p>
        </w:tc>
        <w:tc>
          <w:tcPr>
            <w:tcW w:w="1954" w:type="dxa"/>
          </w:tcPr>
          <w:p w:rsidR="00B12FA8" w:rsidRPr="00B12FA8" w:rsidRDefault="00B12FA8" w:rsidP="00B12FA8">
            <w:pPr>
              <w:pStyle w:val="ConsPlusNormal"/>
              <w:contextualSpacing/>
              <w:jc w:val="both"/>
              <w:rPr>
                <w:rFonts w:ascii="Times New Roman" w:hAnsi="Times New Roman" w:cs="Times New Roman"/>
                <w:sz w:val="16"/>
                <w:szCs w:val="16"/>
              </w:rPr>
            </w:pPr>
          </w:p>
        </w:tc>
        <w:tc>
          <w:tcPr>
            <w:tcW w:w="2494" w:type="dxa"/>
          </w:tcPr>
          <w:p w:rsidR="00B12FA8" w:rsidRPr="00B12FA8" w:rsidRDefault="00B12FA8" w:rsidP="00B12FA8">
            <w:pPr>
              <w:pStyle w:val="ConsPlusNormal"/>
              <w:contextualSpacing/>
              <w:jc w:val="both"/>
              <w:rPr>
                <w:rFonts w:ascii="Times New Roman" w:hAnsi="Times New Roman" w:cs="Times New Roman"/>
                <w:sz w:val="16"/>
                <w:szCs w:val="16"/>
              </w:rPr>
            </w:pPr>
          </w:p>
        </w:tc>
        <w:tc>
          <w:tcPr>
            <w:tcW w:w="1335" w:type="dxa"/>
          </w:tcPr>
          <w:p w:rsidR="00B12FA8" w:rsidRPr="00B12FA8" w:rsidRDefault="00B12FA8" w:rsidP="00B12FA8">
            <w:pPr>
              <w:pStyle w:val="ConsPlusNormal"/>
              <w:contextualSpacing/>
              <w:jc w:val="both"/>
              <w:rPr>
                <w:rFonts w:ascii="Times New Roman" w:hAnsi="Times New Roman" w:cs="Times New Roman"/>
                <w:sz w:val="16"/>
                <w:szCs w:val="16"/>
              </w:rPr>
            </w:pPr>
          </w:p>
        </w:tc>
        <w:tc>
          <w:tcPr>
            <w:tcW w:w="1559" w:type="dxa"/>
          </w:tcPr>
          <w:p w:rsidR="00B12FA8" w:rsidRPr="00B12FA8" w:rsidRDefault="00B12FA8" w:rsidP="00B12FA8">
            <w:pPr>
              <w:pStyle w:val="ConsPlusNormal"/>
              <w:contextualSpacing/>
              <w:jc w:val="both"/>
              <w:rPr>
                <w:rFonts w:ascii="Times New Roman" w:hAnsi="Times New Roman" w:cs="Times New Roman"/>
                <w:sz w:val="16"/>
                <w:szCs w:val="16"/>
              </w:rPr>
            </w:pPr>
          </w:p>
        </w:tc>
        <w:tc>
          <w:tcPr>
            <w:tcW w:w="1418" w:type="dxa"/>
          </w:tcPr>
          <w:p w:rsidR="00B12FA8" w:rsidRPr="00B12FA8" w:rsidRDefault="00B12FA8" w:rsidP="00B12FA8">
            <w:pPr>
              <w:pStyle w:val="ConsPlusNormal"/>
              <w:contextualSpacing/>
              <w:jc w:val="both"/>
              <w:rPr>
                <w:rFonts w:ascii="Times New Roman" w:hAnsi="Times New Roman" w:cs="Times New Roman"/>
                <w:sz w:val="16"/>
                <w:szCs w:val="16"/>
              </w:rPr>
            </w:pPr>
          </w:p>
        </w:tc>
        <w:tc>
          <w:tcPr>
            <w:tcW w:w="1077" w:type="dxa"/>
          </w:tcPr>
          <w:p w:rsidR="00B12FA8" w:rsidRPr="00B12FA8" w:rsidRDefault="00B12FA8" w:rsidP="00B12FA8">
            <w:pPr>
              <w:pStyle w:val="ConsPlusNormal"/>
              <w:contextualSpacing/>
              <w:jc w:val="both"/>
              <w:rPr>
                <w:rFonts w:ascii="Times New Roman" w:hAnsi="Times New Roman" w:cs="Times New Roman"/>
                <w:sz w:val="16"/>
                <w:szCs w:val="16"/>
              </w:rPr>
            </w:pPr>
          </w:p>
        </w:tc>
      </w:tr>
      <w:tr w:rsidR="00B12FA8" w:rsidRPr="00B12FA8" w:rsidTr="00B12FA8">
        <w:tc>
          <w:tcPr>
            <w:tcW w:w="1985" w:type="dxa"/>
            <w:vMerge w:val="restart"/>
          </w:tcPr>
          <w:p w:rsidR="00B12FA8" w:rsidRPr="00B12FA8" w:rsidRDefault="00B12FA8" w:rsidP="00B12FA8">
            <w:pPr>
              <w:pStyle w:val="ConsPlusNormal"/>
              <w:contextualSpacing/>
              <w:jc w:val="both"/>
              <w:rPr>
                <w:rFonts w:ascii="Times New Roman" w:hAnsi="Times New Roman" w:cs="Times New Roman"/>
                <w:sz w:val="16"/>
                <w:szCs w:val="16"/>
              </w:rPr>
            </w:pPr>
            <w:r w:rsidRPr="00B12FA8">
              <w:rPr>
                <w:rFonts w:ascii="Times New Roman" w:hAnsi="Times New Roman" w:cs="Times New Roman"/>
                <w:sz w:val="16"/>
                <w:szCs w:val="16"/>
              </w:rPr>
              <w:t>Иркутск для детей</w:t>
            </w:r>
          </w:p>
        </w:tc>
        <w:tc>
          <w:tcPr>
            <w:tcW w:w="1361" w:type="dxa"/>
          </w:tcPr>
          <w:p w:rsidR="00B12FA8" w:rsidRPr="00B12FA8" w:rsidRDefault="00B12FA8" w:rsidP="00B12FA8">
            <w:pPr>
              <w:pStyle w:val="ConsPlusNormal"/>
              <w:contextualSpacing/>
              <w:jc w:val="both"/>
              <w:rPr>
                <w:rFonts w:ascii="Times New Roman" w:hAnsi="Times New Roman" w:cs="Times New Roman"/>
                <w:sz w:val="16"/>
                <w:szCs w:val="16"/>
              </w:rPr>
            </w:pPr>
          </w:p>
        </w:tc>
        <w:tc>
          <w:tcPr>
            <w:tcW w:w="1928" w:type="dxa"/>
          </w:tcPr>
          <w:p w:rsidR="00B12FA8" w:rsidRPr="00B12FA8" w:rsidRDefault="00B12FA8" w:rsidP="00B12FA8">
            <w:pPr>
              <w:pStyle w:val="ConsPlusNormal"/>
              <w:contextualSpacing/>
              <w:jc w:val="both"/>
              <w:rPr>
                <w:rFonts w:ascii="Times New Roman" w:hAnsi="Times New Roman" w:cs="Times New Roman"/>
                <w:sz w:val="16"/>
                <w:szCs w:val="16"/>
              </w:rPr>
            </w:pPr>
          </w:p>
        </w:tc>
        <w:tc>
          <w:tcPr>
            <w:tcW w:w="1954" w:type="dxa"/>
          </w:tcPr>
          <w:p w:rsidR="00B12FA8" w:rsidRPr="00B12FA8" w:rsidRDefault="00B12FA8" w:rsidP="00B12FA8">
            <w:pPr>
              <w:pStyle w:val="ConsPlusNormal"/>
              <w:contextualSpacing/>
              <w:jc w:val="both"/>
              <w:rPr>
                <w:rFonts w:ascii="Times New Roman" w:hAnsi="Times New Roman" w:cs="Times New Roman"/>
                <w:sz w:val="16"/>
                <w:szCs w:val="16"/>
              </w:rPr>
            </w:pPr>
          </w:p>
        </w:tc>
        <w:tc>
          <w:tcPr>
            <w:tcW w:w="2494" w:type="dxa"/>
          </w:tcPr>
          <w:p w:rsidR="00B12FA8" w:rsidRPr="00B12FA8" w:rsidRDefault="00B12FA8" w:rsidP="00B12FA8">
            <w:pPr>
              <w:pStyle w:val="ConsPlusNormal"/>
              <w:contextualSpacing/>
              <w:jc w:val="both"/>
              <w:rPr>
                <w:rFonts w:ascii="Times New Roman" w:hAnsi="Times New Roman" w:cs="Times New Roman"/>
                <w:sz w:val="16"/>
                <w:szCs w:val="16"/>
              </w:rPr>
            </w:pPr>
          </w:p>
        </w:tc>
        <w:tc>
          <w:tcPr>
            <w:tcW w:w="1335" w:type="dxa"/>
          </w:tcPr>
          <w:p w:rsidR="00B12FA8" w:rsidRPr="00B12FA8" w:rsidRDefault="00B12FA8" w:rsidP="00B12FA8">
            <w:pPr>
              <w:pStyle w:val="ConsPlusNormal"/>
              <w:contextualSpacing/>
              <w:jc w:val="both"/>
              <w:rPr>
                <w:rFonts w:ascii="Times New Roman" w:hAnsi="Times New Roman" w:cs="Times New Roman"/>
                <w:sz w:val="16"/>
                <w:szCs w:val="16"/>
              </w:rPr>
            </w:pPr>
          </w:p>
        </w:tc>
        <w:tc>
          <w:tcPr>
            <w:tcW w:w="1559" w:type="dxa"/>
          </w:tcPr>
          <w:p w:rsidR="00B12FA8" w:rsidRPr="00B12FA8" w:rsidRDefault="00B12FA8" w:rsidP="00B12FA8">
            <w:pPr>
              <w:pStyle w:val="ConsPlusNormal"/>
              <w:contextualSpacing/>
              <w:jc w:val="both"/>
              <w:rPr>
                <w:rFonts w:ascii="Times New Roman" w:hAnsi="Times New Roman" w:cs="Times New Roman"/>
                <w:sz w:val="16"/>
                <w:szCs w:val="16"/>
              </w:rPr>
            </w:pPr>
          </w:p>
        </w:tc>
        <w:tc>
          <w:tcPr>
            <w:tcW w:w="1418" w:type="dxa"/>
          </w:tcPr>
          <w:p w:rsidR="00B12FA8" w:rsidRPr="00B12FA8" w:rsidRDefault="00B12FA8" w:rsidP="00B12FA8">
            <w:pPr>
              <w:pStyle w:val="ConsPlusNormal"/>
              <w:contextualSpacing/>
              <w:jc w:val="both"/>
              <w:rPr>
                <w:rFonts w:ascii="Times New Roman" w:hAnsi="Times New Roman" w:cs="Times New Roman"/>
                <w:sz w:val="16"/>
                <w:szCs w:val="16"/>
              </w:rPr>
            </w:pPr>
          </w:p>
        </w:tc>
        <w:tc>
          <w:tcPr>
            <w:tcW w:w="1077" w:type="dxa"/>
          </w:tcPr>
          <w:p w:rsidR="00B12FA8" w:rsidRPr="00B12FA8" w:rsidRDefault="00B12FA8" w:rsidP="00B12FA8">
            <w:pPr>
              <w:pStyle w:val="ConsPlusNormal"/>
              <w:contextualSpacing/>
              <w:jc w:val="both"/>
              <w:rPr>
                <w:rFonts w:ascii="Times New Roman" w:hAnsi="Times New Roman" w:cs="Times New Roman"/>
                <w:sz w:val="16"/>
                <w:szCs w:val="16"/>
              </w:rPr>
            </w:pPr>
          </w:p>
        </w:tc>
      </w:tr>
      <w:tr w:rsidR="00B12FA8" w:rsidRPr="00B12FA8" w:rsidTr="00B12FA8">
        <w:tc>
          <w:tcPr>
            <w:tcW w:w="1985" w:type="dxa"/>
            <w:vMerge/>
          </w:tcPr>
          <w:p w:rsidR="00B12FA8" w:rsidRPr="00B12FA8" w:rsidRDefault="00B12FA8" w:rsidP="00B12FA8">
            <w:pPr>
              <w:spacing w:after="0" w:line="240" w:lineRule="auto"/>
              <w:contextualSpacing/>
              <w:jc w:val="both"/>
              <w:rPr>
                <w:rFonts w:ascii="Times New Roman" w:hAnsi="Times New Roman" w:cs="Times New Roman"/>
                <w:sz w:val="16"/>
                <w:szCs w:val="16"/>
              </w:rPr>
            </w:pPr>
          </w:p>
        </w:tc>
        <w:tc>
          <w:tcPr>
            <w:tcW w:w="1361" w:type="dxa"/>
          </w:tcPr>
          <w:p w:rsidR="00B12FA8" w:rsidRPr="00B12FA8" w:rsidRDefault="00B12FA8" w:rsidP="00B12FA8">
            <w:pPr>
              <w:pStyle w:val="ConsPlusNormal"/>
              <w:contextualSpacing/>
              <w:jc w:val="both"/>
              <w:rPr>
                <w:rFonts w:ascii="Times New Roman" w:hAnsi="Times New Roman" w:cs="Times New Roman"/>
                <w:sz w:val="16"/>
                <w:szCs w:val="16"/>
              </w:rPr>
            </w:pPr>
          </w:p>
        </w:tc>
        <w:tc>
          <w:tcPr>
            <w:tcW w:w="1928" w:type="dxa"/>
          </w:tcPr>
          <w:p w:rsidR="00B12FA8" w:rsidRPr="00B12FA8" w:rsidRDefault="00B12FA8" w:rsidP="00B12FA8">
            <w:pPr>
              <w:pStyle w:val="ConsPlusNormal"/>
              <w:contextualSpacing/>
              <w:jc w:val="both"/>
              <w:rPr>
                <w:rFonts w:ascii="Times New Roman" w:hAnsi="Times New Roman" w:cs="Times New Roman"/>
                <w:sz w:val="16"/>
                <w:szCs w:val="16"/>
              </w:rPr>
            </w:pPr>
          </w:p>
        </w:tc>
        <w:tc>
          <w:tcPr>
            <w:tcW w:w="1954" w:type="dxa"/>
          </w:tcPr>
          <w:p w:rsidR="00B12FA8" w:rsidRPr="00B12FA8" w:rsidRDefault="00B12FA8" w:rsidP="00B12FA8">
            <w:pPr>
              <w:pStyle w:val="ConsPlusNormal"/>
              <w:contextualSpacing/>
              <w:jc w:val="both"/>
              <w:rPr>
                <w:rFonts w:ascii="Times New Roman" w:hAnsi="Times New Roman" w:cs="Times New Roman"/>
                <w:sz w:val="16"/>
                <w:szCs w:val="16"/>
              </w:rPr>
            </w:pPr>
          </w:p>
        </w:tc>
        <w:tc>
          <w:tcPr>
            <w:tcW w:w="2494" w:type="dxa"/>
          </w:tcPr>
          <w:p w:rsidR="00B12FA8" w:rsidRPr="00B12FA8" w:rsidRDefault="00B12FA8" w:rsidP="00B12FA8">
            <w:pPr>
              <w:pStyle w:val="ConsPlusNormal"/>
              <w:contextualSpacing/>
              <w:jc w:val="both"/>
              <w:rPr>
                <w:rFonts w:ascii="Times New Roman" w:hAnsi="Times New Roman" w:cs="Times New Roman"/>
                <w:sz w:val="16"/>
                <w:szCs w:val="16"/>
              </w:rPr>
            </w:pPr>
          </w:p>
        </w:tc>
        <w:tc>
          <w:tcPr>
            <w:tcW w:w="1335" w:type="dxa"/>
          </w:tcPr>
          <w:p w:rsidR="00B12FA8" w:rsidRPr="00B12FA8" w:rsidRDefault="00B12FA8" w:rsidP="00B12FA8">
            <w:pPr>
              <w:pStyle w:val="ConsPlusNormal"/>
              <w:contextualSpacing/>
              <w:jc w:val="both"/>
              <w:rPr>
                <w:rFonts w:ascii="Times New Roman" w:hAnsi="Times New Roman" w:cs="Times New Roman"/>
                <w:sz w:val="16"/>
                <w:szCs w:val="16"/>
              </w:rPr>
            </w:pPr>
          </w:p>
        </w:tc>
        <w:tc>
          <w:tcPr>
            <w:tcW w:w="1559" w:type="dxa"/>
          </w:tcPr>
          <w:p w:rsidR="00B12FA8" w:rsidRPr="00B12FA8" w:rsidRDefault="00B12FA8" w:rsidP="00B12FA8">
            <w:pPr>
              <w:pStyle w:val="ConsPlusNormal"/>
              <w:contextualSpacing/>
              <w:jc w:val="both"/>
              <w:rPr>
                <w:rFonts w:ascii="Times New Roman" w:hAnsi="Times New Roman" w:cs="Times New Roman"/>
                <w:sz w:val="16"/>
                <w:szCs w:val="16"/>
              </w:rPr>
            </w:pPr>
          </w:p>
        </w:tc>
        <w:tc>
          <w:tcPr>
            <w:tcW w:w="1418" w:type="dxa"/>
          </w:tcPr>
          <w:p w:rsidR="00B12FA8" w:rsidRPr="00B12FA8" w:rsidRDefault="00B12FA8" w:rsidP="00B12FA8">
            <w:pPr>
              <w:pStyle w:val="ConsPlusNormal"/>
              <w:contextualSpacing/>
              <w:jc w:val="both"/>
              <w:rPr>
                <w:rFonts w:ascii="Times New Roman" w:hAnsi="Times New Roman" w:cs="Times New Roman"/>
                <w:sz w:val="16"/>
                <w:szCs w:val="16"/>
              </w:rPr>
            </w:pPr>
          </w:p>
        </w:tc>
        <w:tc>
          <w:tcPr>
            <w:tcW w:w="1077" w:type="dxa"/>
          </w:tcPr>
          <w:p w:rsidR="00B12FA8" w:rsidRPr="00B12FA8" w:rsidRDefault="00B12FA8" w:rsidP="00B12FA8">
            <w:pPr>
              <w:pStyle w:val="ConsPlusNormal"/>
              <w:contextualSpacing/>
              <w:jc w:val="both"/>
              <w:rPr>
                <w:rFonts w:ascii="Times New Roman" w:hAnsi="Times New Roman" w:cs="Times New Roman"/>
                <w:sz w:val="16"/>
                <w:szCs w:val="16"/>
              </w:rPr>
            </w:pPr>
          </w:p>
        </w:tc>
      </w:tr>
    </w:tbl>
    <w:p w:rsidR="00FE6885" w:rsidRPr="004E77EE" w:rsidRDefault="00FE6885" w:rsidP="004E77EE">
      <w:pPr>
        <w:pStyle w:val="ConsPlusNormal"/>
        <w:ind w:firstLine="709"/>
        <w:contextualSpacing/>
        <w:jc w:val="both"/>
        <w:rPr>
          <w:rFonts w:ascii="Times New Roman" w:hAnsi="Times New Roman" w:cs="Times New Roman"/>
          <w:sz w:val="28"/>
          <w:szCs w:val="28"/>
        </w:rPr>
      </w:pPr>
    </w:p>
    <w:p w:rsidR="00B12FA8" w:rsidRPr="004E77EE" w:rsidRDefault="00B12FA8" w:rsidP="00B12FA8">
      <w:pPr>
        <w:pStyle w:val="ConsPlusNormal"/>
        <w:ind w:firstLine="709"/>
        <w:contextualSpacing/>
        <w:jc w:val="both"/>
        <w:rPr>
          <w:rFonts w:ascii="Times New Roman" w:hAnsi="Times New Roman" w:cs="Times New Roman"/>
          <w:sz w:val="28"/>
          <w:szCs w:val="28"/>
        </w:rPr>
      </w:pPr>
      <w:r w:rsidRPr="004E77EE">
        <w:rPr>
          <w:rFonts w:ascii="Times New Roman" w:hAnsi="Times New Roman" w:cs="Times New Roman"/>
          <w:sz w:val="28"/>
          <w:szCs w:val="28"/>
        </w:rPr>
        <w:t>Подпись Члена Комиссии ____________________/Ф.И.О./</w:t>
      </w:r>
    </w:p>
    <w:p w:rsidR="00B12FA8" w:rsidRDefault="00B12FA8" w:rsidP="00B12FA8">
      <w:pPr>
        <w:pStyle w:val="ConsPlusNormal"/>
        <w:ind w:firstLine="709"/>
        <w:contextualSpacing/>
        <w:jc w:val="right"/>
        <w:rPr>
          <w:rFonts w:ascii="Times New Roman" w:hAnsi="Times New Roman" w:cs="Times New Roman"/>
          <w:sz w:val="26"/>
          <w:szCs w:val="26"/>
        </w:rPr>
        <w:sectPr w:rsidR="00B12FA8" w:rsidSect="00B12FA8">
          <w:pgSz w:w="16838" w:h="11905" w:orient="landscape"/>
          <w:pgMar w:top="1701" w:right="1134" w:bottom="851" w:left="1134" w:header="0" w:footer="0" w:gutter="0"/>
          <w:cols w:space="720"/>
        </w:sectPr>
      </w:pPr>
    </w:p>
    <w:p w:rsidR="00FE6885" w:rsidRPr="00B12FA8" w:rsidRDefault="00B12FA8" w:rsidP="00B12FA8">
      <w:pPr>
        <w:pStyle w:val="ConsPlusNormal"/>
        <w:ind w:firstLine="709"/>
        <w:contextualSpacing/>
        <w:jc w:val="right"/>
        <w:rPr>
          <w:rFonts w:ascii="Times New Roman" w:hAnsi="Times New Roman" w:cs="Times New Roman"/>
          <w:sz w:val="26"/>
          <w:szCs w:val="26"/>
        </w:rPr>
      </w:pPr>
      <w:r w:rsidRPr="00B12FA8">
        <w:rPr>
          <w:rFonts w:ascii="Times New Roman" w:hAnsi="Times New Roman" w:cs="Times New Roman"/>
          <w:sz w:val="26"/>
          <w:szCs w:val="26"/>
        </w:rPr>
        <w:lastRenderedPageBreak/>
        <w:t>Приложение №</w:t>
      </w:r>
      <w:r w:rsidR="00FE6885" w:rsidRPr="00B12FA8">
        <w:rPr>
          <w:rFonts w:ascii="Times New Roman" w:hAnsi="Times New Roman" w:cs="Times New Roman"/>
          <w:sz w:val="26"/>
          <w:szCs w:val="26"/>
        </w:rPr>
        <w:t xml:space="preserve"> 4</w:t>
      </w:r>
    </w:p>
    <w:p w:rsidR="00FE6885" w:rsidRPr="00B12FA8" w:rsidRDefault="00FE6885" w:rsidP="00B12FA8">
      <w:pPr>
        <w:pStyle w:val="ConsPlusNormal"/>
        <w:ind w:firstLine="709"/>
        <w:contextualSpacing/>
        <w:jc w:val="right"/>
        <w:rPr>
          <w:rFonts w:ascii="Times New Roman" w:hAnsi="Times New Roman" w:cs="Times New Roman"/>
          <w:sz w:val="26"/>
          <w:szCs w:val="26"/>
        </w:rPr>
      </w:pPr>
      <w:r w:rsidRPr="00B12FA8">
        <w:rPr>
          <w:rFonts w:ascii="Times New Roman" w:hAnsi="Times New Roman" w:cs="Times New Roman"/>
          <w:sz w:val="26"/>
          <w:szCs w:val="26"/>
        </w:rPr>
        <w:t>к Положению</w:t>
      </w:r>
      <w:r w:rsidR="00B12FA8">
        <w:rPr>
          <w:rFonts w:ascii="Times New Roman" w:hAnsi="Times New Roman" w:cs="Times New Roman"/>
          <w:sz w:val="26"/>
          <w:szCs w:val="26"/>
        </w:rPr>
        <w:t xml:space="preserve"> </w:t>
      </w:r>
      <w:r w:rsidRPr="00B12FA8">
        <w:rPr>
          <w:rFonts w:ascii="Times New Roman" w:hAnsi="Times New Roman" w:cs="Times New Roman"/>
          <w:sz w:val="26"/>
          <w:szCs w:val="26"/>
        </w:rPr>
        <w:t>о проведении конкурса</w:t>
      </w:r>
      <w:r w:rsidR="00B12FA8">
        <w:rPr>
          <w:rFonts w:ascii="Times New Roman" w:hAnsi="Times New Roman" w:cs="Times New Roman"/>
          <w:sz w:val="26"/>
          <w:szCs w:val="26"/>
        </w:rPr>
        <w:t xml:space="preserve"> </w:t>
      </w:r>
      <w:r w:rsidRPr="00B12FA8">
        <w:rPr>
          <w:rFonts w:ascii="Times New Roman" w:hAnsi="Times New Roman" w:cs="Times New Roman"/>
          <w:sz w:val="26"/>
          <w:szCs w:val="26"/>
        </w:rPr>
        <w:t>"Миллион на добрые дела"</w:t>
      </w:r>
    </w:p>
    <w:p w:rsidR="00FE6885" w:rsidRPr="004E77EE" w:rsidRDefault="00FE6885" w:rsidP="004E77EE">
      <w:pPr>
        <w:pStyle w:val="ConsPlusNormal"/>
        <w:ind w:firstLine="709"/>
        <w:contextualSpacing/>
        <w:jc w:val="both"/>
        <w:rPr>
          <w:rFonts w:ascii="Times New Roman" w:hAnsi="Times New Roman" w:cs="Times New Roman"/>
          <w:sz w:val="28"/>
          <w:szCs w:val="28"/>
        </w:rPr>
      </w:pPr>
    </w:p>
    <w:p w:rsidR="00FE6885" w:rsidRPr="00B12FA8" w:rsidRDefault="00FE6885" w:rsidP="00B12FA8">
      <w:pPr>
        <w:pStyle w:val="ConsPlusNormal"/>
        <w:ind w:firstLine="709"/>
        <w:contextualSpacing/>
        <w:jc w:val="center"/>
        <w:rPr>
          <w:rFonts w:ascii="Times New Roman" w:hAnsi="Times New Roman" w:cs="Times New Roman"/>
          <w:sz w:val="24"/>
          <w:szCs w:val="24"/>
        </w:rPr>
      </w:pPr>
      <w:bookmarkStart w:id="13" w:name="P474"/>
      <w:bookmarkEnd w:id="13"/>
      <w:r w:rsidRPr="00B12FA8">
        <w:rPr>
          <w:rFonts w:ascii="Times New Roman" w:hAnsi="Times New Roman" w:cs="Times New Roman"/>
          <w:sz w:val="24"/>
          <w:szCs w:val="24"/>
        </w:rPr>
        <w:t>ИТОГОВЫЙ ОЦЕНОЧНЫЙ ЛИСТ КОНКУРСА</w:t>
      </w:r>
    </w:p>
    <w:p w:rsidR="00FE6885" w:rsidRPr="00B12FA8" w:rsidRDefault="00FE6885" w:rsidP="00B12FA8">
      <w:pPr>
        <w:pStyle w:val="ConsPlusNormal"/>
        <w:ind w:firstLine="709"/>
        <w:contextualSpacing/>
        <w:jc w:val="center"/>
        <w:rPr>
          <w:rFonts w:ascii="Times New Roman" w:hAnsi="Times New Roman" w:cs="Times New Roman"/>
          <w:sz w:val="24"/>
          <w:szCs w:val="24"/>
        </w:rPr>
      </w:pPr>
      <w:r w:rsidRPr="00B12FA8">
        <w:rPr>
          <w:rFonts w:ascii="Times New Roman" w:hAnsi="Times New Roman" w:cs="Times New Roman"/>
          <w:sz w:val="24"/>
          <w:szCs w:val="24"/>
        </w:rPr>
        <w:t>В ___________________ ОКРУГЕ</w:t>
      </w:r>
    </w:p>
    <w:p w:rsidR="00FE6885" w:rsidRPr="004E77EE" w:rsidRDefault="00FE6885" w:rsidP="004E77EE">
      <w:pPr>
        <w:pStyle w:val="ConsPlusNormal"/>
        <w:ind w:firstLine="709"/>
        <w:contextualSpacing/>
        <w:jc w:val="both"/>
        <w:rPr>
          <w:rFonts w:ascii="Times New Roman" w:hAnsi="Times New Roman" w:cs="Times New Roman"/>
          <w:sz w:val="28"/>
          <w:szCs w:val="28"/>
        </w:rPr>
      </w:pPr>
    </w:p>
    <w:tbl>
      <w:tblPr>
        <w:tblW w:w="1605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76"/>
        <w:gridCol w:w="1247"/>
        <w:gridCol w:w="1587"/>
        <w:gridCol w:w="1587"/>
        <w:gridCol w:w="1417"/>
        <w:gridCol w:w="1531"/>
        <w:gridCol w:w="1417"/>
        <w:gridCol w:w="1417"/>
        <w:gridCol w:w="1417"/>
        <w:gridCol w:w="1531"/>
        <w:gridCol w:w="777"/>
        <w:gridCol w:w="850"/>
      </w:tblGrid>
      <w:tr w:rsidR="00FE6885" w:rsidRPr="00B12FA8" w:rsidTr="00B12FA8">
        <w:tc>
          <w:tcPr>
            <w:tcW w:w="1276" w:type="dxa"/>
          </w:tcPr>
          <w:p w:rsidR="00FE6885" w:rsidRPr="00B12FA8" w:rsidRDefault="00FE6885" w:rsidP="00B12FA8">
            <w:pPr>
              <w:pStyle w:val="ConsPlusNormal"/>
              <w:contextualSpacing/>
              <w:jc w:val="both"/>
              <w:rPr>
                <w:rFonts w:ascii="Times New Roman" w:hAnsi="Times New Roman" w:cs="Times New Roman"/>
                <w:sz w:val="16"/>
                <w:szCs w:val="16"/>
              </w:rPr>
            </w:pPr>
            <w:r w:rsidRPr="00B12FA8">
              <w:rPr>
                <w:rFonts w:ascii="Times New Roman" w:hAnsi="Times New Roman" w:cs="Times New Roman"/>
                <w:sz w:val="16"/>
                <w:szCs w:val="16"/>
              </w:rPr>
              <w:t>Номинация</w:t>
            </w:r>
          </w:p>
        </w:tc>
        <w:tc>
          <w:tcPr>
            <w:tcW w:w="1247" w:type="dxa"/>
          </w:tcPr>
          <w:p w:rsidR="00FE6885" w:rsidRPr="00B12FA8" w:rsidRDefault="00FE6885" w:rsidP="00B12FA8">
            <w:pPr>
              <w:pStyle w:val="ConsPlusNormal"/>
              <w:contextualSpacing/>
              <w:jc w:val="both"/>
              <w:rPr>
                <w:rFonts w:ascii="Times New Roman" w:hAnsi="Times New Roman" w:cs="Times New Roman"/>
                <w:sz w:val="16"/>
                <w:szCs w:val="16"/>
              </w:rPr>
            </w:pPr>
            <w:r w:rsidRPr="00B12FA8">
              <w:rPr>
                <w:rFonts w:ascii="Times New Roman" w:hAnsi="Times New Roman" w:cs="Times New Roman"/>
                <w:sz w:val="16"/>
                <w:szCs w:val="16"/>
              </w:rPr>
              <w:t>Название проекта, Ф.И.О. заявителя</w:t>
            </w:r>
          </w:p>
        </w:tc>
        <w:tc>
          <w:tcPr>
            <w:tcW w:w="1587" w:type="dxa"/>
          </w:tcPr>
          <w:p w:rsidR="00FE6885" w:rsidRPr="00B12FA8" w:rsidRDefault="00FE6885" w:rsidP="00B12FA8">
            <w:pPr>
              <w:pStyle w:val="ConsPlusNormal"/>
              <w:contextualSpacing/>
              <w:jc w:val="both"/>
              <w:rPr>
                <w:rFonts w:ascii="Times New Roman" w:hAnsi="Times New Roman" w:cs="Times New Roman"/>
                <w:sz w:val="16"/>
                <w:szCs w:val="16"/>
              </w:rPr>
            </w:pPr>
            <w:r w:rsidRPr="00B12FA8">
              <w:rPr>
                <w:rFonts w:ascii="Times New Roman" w:hAnsi="Times New Roman" w:cs="Times New Roman"/>
                <w:sz w:val="16"/>
                <w:szCs w:val="16"/>
              </w:rPr>
              <w:t>Сумма баллов по Проекту Члена Комиссии (Ф.И.О.)</w:t>
            </w:r>
          </w:p>
        </w:tc>
        <w:tc>
          <w:tcPr>
            <w:tcW w:w="1587" w:type="dxa"/>
          </w:tcPr>
          <w:p w:rsidR="00FE6885" w:rsidRPr="00B12FA8" w:rsidRDefault="00FE6885" w:rsidP="00B12FA8">
            <w:pPr>
              <w:pStyle w:val="ConsPlusNormal"/>
              <w:contextualSpacing/>
              <w:jc w:val="both"/>
              <w:rPr>
                <w:rFonts w:ascii="Times New Roman" w:hAnsi="Times New Roman" w:cs="Times New Roman"/>
                <w:sz w:val="16"/>
                <w:szCs w:val="16"/>
              </w:rPr>
            </w:pPr>
            <w:r w:rsidRPr="00B12FA8">
              <w:rPr>
                <w:rFonts w:ascii="Times New Roman" w:hAnsi="Times New Roman" w:cs="Times New Roman"/>
                <w:sz w:val="16"/>
                <w:szCs w:val="16"/>
              </w:rPr>
              <w:t>Сумма баллов по Проекту Члена Комиссии (Ф.И.О.)</w:t>
            </w:r>
          </w:p>
        </w:tc>
        <w:tc>
          <w:tcPr>
            <w:tcW w:w="1417" w:type="dxa"/>
          </w:tcPr>
          <w:p w:rsidR="00FE6885" w:rsidRPr="00B12FA8" w:rsidRDefault="00FE6885" w:rsidP="00B12FA8">
            <w:pPr>
              <w:pStyle w:val="ConsPlusNormal"/>
              <w:contextualSpacing/>
              <w:jc w:val="both"/>
              <w:rPr>
                <w:rFonts w:ascii="Times New Roman" w:hAnsi="Times New Roman" w:cs="Times New Roman"/>
                <w:sz w:val="16"/>
                <w:szCs w:val="16"/>
              </w:rPr>
            </w:pPr>
            <w:r w:rsidRPr="00B12FA8">
              <w:rPr>
                <w:rFonts w:ascii="Times New Roman" w:hAnsi="Times New Roman" w:cs="Times New Roman"/>
                <w:sz w:val="16"/>
                <w:szCs w:val="16"/>
              </w:rPr>
              <w:t>Сумма баллов по Проекту Члена Комиссии (Ф.И.О.)</w:t>
            </w:r>
          </w:p>
        </w:tc>
        <w:tc>
          <w:tcPr>
            <w:tcW w:w="1531" w:type="dxa"/>
          </w:tcPr>
          <w:p w:rsidR="00FE6885" w:rsidRPr="00B12FA8" w:rsidRDefault="00FE6885" w:rsidP="00B12FA8">
            <w:pPr>
              <w:pStyle w:val="ConsPlusNormal"/>
              <w:contextualSpacing/>
              <w:jc w:val="both"/>
              <w:rPr>
                <w:rFonts w:ascii="Times New Roman" w:hAnsi="Times New Roman" w:cs="Times New Roman"/>
                <w:sz w:val="16"/>
                <w:szCs w:val="16"/>
              </w:rPr>
            </w:pPr>
            <w:r w:rsidRPr="00B12FA8">
              <w:rPr>
                <w:rFonts w:ascii="Times New Roman" w:hAnsi="Times New Roman" w:cs="Times New Roman"/>
                <w:sz w:val="16"/>
                <w:szCs w:val="16"/>
              </w:rPr>
              <w:t>Сумма баллов по Проекту Члена Комиссии (Ф.И.О.)</w:t>
            </w:r>
          </w:p>
        </w:tc>
        <w:tc>
          <w:tcPr>
            <w:tcW w:w="1417" w:type="dxa"/>
          </w:tcPr>
          <w:p w:rsidR="00FE6885" w:rsidRPr="00B12FA8" w:rsidRDefault="00FE6885" w:rsidP="00B12FA8">
            <w:pPr>
              <w:pStyle w:val="ConsPlusNormal"/>
              <w:contextualSpacing/>
              <w:jc w:val="both"/>
              <w:rPr>
                <w:rFonts w:ascii="Times New Roman" w:hAnsi="Times New Roman" w:cs="Times New Roman"/>
                <w:sz w:val="16"/>
                <w:szCs w:val="16"/>
              </w:rPr>
            </w:pPr>
            <w:r w:rsidRPr="00B12FA8">
              <w:rPr>
                <w:rFonts w:ascii="Times New Roman" w:hAnsi="Times New Roman" w:cs="Times New Roman"/>
                <w:sz w:val="16"/>
                <w:szCs w:val="16"/>
              </w:rPr>
              <w:t>Сумма баллов по Проекту Члена Комиссии (Ф.И.О.)</w:t>
            </w:r>
          </w:p>
        </w:tc>
        <w:tc>
          <w:tcPr>
            <w:tcW w:w="1417" w:type="dxa"/>
          </w:tcPr>
          <w:p w:rsidR="00FE6885" w:rsidRPr="00B12FA8" w:rsidRDefault="00FE6885" w:rsidP="00B12FA8">
            <w:pPr>
              <w:pStyle w:val="ConsPlusNormal"/>
              <w:contextualSpacing/>
              <w:jc w:val="both"/>
              <w:rPr>
                <w:rFonts w:ascii="Times New Roman" w:hAnsi="Times New Roman" w:cs="Times New Roman"/>
                <w:sz w:val="16"/>
                <w:szCs w:val="16"/>
              </w:rPr>
            </w:pPr>
            <w:r w:rsidRPr="00B12FA8">
              <w:rPr>
                <w:rFonts w:ascii="Times New Roman" w:hAnsi="Times New Roman" w:cs="Times New Roman"/>
                <w:sz w:val="16"/>
                <w:szCs w:val="16"/>
              </w:rPr>
              <w:t>Сумма баллов по Проекту Члена Комиссии (Ф.И.О.)</w:t>
            </w:r>
          </w:p>
        </w:tc>
        <w:tc>
          <w:tcPr>
            <w:tcW w:w="1417" w:type="dxa"/>
          </w:tcPr>
          <w:p w:rsidR="00FE6885" w:rsidRPr="00B12FA8" w:rsidRDefault="00FE6885" w:rsidP="00B12FA8">
            <w:pPr>
              <w:pStyle w:val="ConsPlusNormal"/>
              <w:contextualSpacing/>
              <w:jc w:val="both"/>
              <w:rPr>
                <w:rFonts w:ascii="Times New Roman" w:hAnsi="Times New Roman" w:cs="Times New Roman"/>
                <w:sz w:val="16"/>
                <w:szCs w:val="16"/>
              </w:rPr>
            </w:pPr>
            <w:r w:rsidRPr="00B12FA8">
              <w:rPr>
                <w:rFonts w:ascii="Times New Roman" w:hAnsi="Times New Roman" w:cs="Times New Roman"/>
                <w:sz w:val="16"/>
                <w:szCs w:val="16"/>
              </w:rPr>
              <w:t>Сумма баллов по Проекту Члена Комиссии (Ф.И.О.)</w:t>
            </w:r>
          </w:p>
        </w:tc>
        <w:tc>
          <w:tcPr>
            <w:tcW w:w="1531" w:type="dxa"/>
          </w:tcPr>
          <w:p w:rsidR="00FE6885" w:rsidRPr="00B12FA8" w:rsidRDefault="00FE6885" w:rsidP="00B12FA8">
            <w:pPr>
              <w:pStyle w:val="ConsPlusNormal"/>
              <w:contextualSpacing/>
              <w:jc w:val="both"/>
              <w:rPr>
                <w:rFonts w:ascii="Times New Roman" w:hAnsi="Times New Roman" w:cs="Times New Roman"/>
                <w:sz w:val="16"/>
                <w:szCs w:val="16"/>
              </w:rPr>
            </w:pPr>
            <w:r w:rsidRPr="00B12FA8">
              <w:rPr>
                <w:rFonts w:ascii="Times New Roman" w:hAnsi="Times New Roman" w:cs="Times New Roman"/>
                <w:sz w:val="16"/>
                <w:szCs w:val="16"/>
              </w:rPr>
              <w:t>Сумма баллов по Проекту Члена Комиссии (Ф.И.О.)</w:t>
            </w:r>
          </w:p>
        </w:tc>
        <w:tc>
          <w:tcPr>
            <w:tcW w:w="777" w:type="dxa"/>
          </w:tcPr>
          <w:p w:rsidR="00FE6885" w:rsidRPr="00B12FA8" w:rsidRDefault="00FE6885" w:rsidP="00B12FA8">
            <w:pPr>
              <w:pStyle w:val="ConsPlusNormal"/>
              <w:contextualSpacing/>
              <w:jc w:val="both"/>
              <w:rPr>
                <w:rFonts w:ascii="Times New Roman" w:hAnsi="Times New Roman" w:cs="Times New Roman"/>
                <w:sz w:val="16"/>
                <w:szCs w:val="16"/>
              </w:rPr>
            </w:pPr>
            <w:r w:rsidRPr="00B12FA8">
              <w:rPr>
                <w:rFonts w:ascii="Times New Roman" w:hAnsi="Times New Roman" w:cs="Times New Roman"/>
                <w:sz w:val="16"/>
                <w:szCs w:val="16"/>
              </w:rPr>
              <w:t>Средний балл</w:t>
            </w:r>
          </w:p>
        </w:tc>
        <w:tc>
          <w:tcPr>
            <w:tcW w:w="850" w:type="dxa"/>
          </w:tcPr>
          <w:p w:rsidR="00FE6885" w:rsidRPr="00B12FA8" w:rsidRDefault="00FE6885" w:rsidP="00B12FA8">
            <w:pPr>
              <w:pStyle w:val="ConsPlusNormal"/>
              <w:contextualSpacing/>
              <w:jc w:val="both"/>
              <w:rPr>
                <w:rFonts w:ascii="Times New Roman" w:hAnsi="Times New Roman" w:cs="Times New Roman"/>
                <w:sz w:val="16"/>
                <w:szCs w:val="16"/>
              </w:rPr>
            </w:pPr>
            <w:r w:rsidRPr="00B12FA8">
              <w:rPr>
                <w:rFonts w:ascii="Times New Roman" w:hAnsi="Times New Roman" w:cs="Times New Roman"/>
                <w:sz w:val="16"/>
                <w:szCs w:val="16"/>
              </w:rPr>
              <w:t>Место</w:t>
            </w:r>
          </w:p>
        </w:tc>
      </w:tr>
      <w:tr w:rsidR="00FE6885" w:rsidRPr="00B12FA8" w:rsidTr="00B12FA8">
        <w:trPr>
          <w:trHeight w:val="257"/>
        </w:trPr>
        <w:tc>
          <w:tcPr>
            <w:tcW w:w="1276" w:type="dxa"/>
            <w:vMerge w:val="restart"/>
          </w:tcPr>
          <w:p w:rsidR="00FE6885" w:rsidRPr="00B12FA8" w:rsidRDefault="00FE6885" w:rsidP="00B12FA8">
            <w:pPr>
              <w:pStyle w:val="ConsPlusNormal"/>
              <w:contextualSpacing/>
              <w:jc w:val="both"/>
              <w:rPr>
                <w:rFonts w:ascii="Times New Roman" w:hAnsi="Times New Roman" w:cs="Times New Roman"/>
                <w:sz w:val="16"/>
                <w:szCs w:val="16"/>
              </w:rPr>
            </w:pPr>
            <w:r w:rsidRPr="00B12FA8">
              <w:rPr>
                <w:rFonts w:ascii="Times New Roman" w:hAnsi="Times New Roman" w:cs="Times New Roman"/>
                <w:sz w:val="16"/>
                <w:szCs w:val="16"/>
              </w:rPr>
              <w:t>Наследие города Иркутска</w:t>
            </w:r>
          </w:p>
        </w:tc>
        <w:tc>
          <w:tcPr>
            <w:tcW w:w="124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58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58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41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531"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41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41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41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531"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77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850" w:type="dxa"/>
          </w:tcPr>
          <w:p w:rsidR="00FE6885" w:rsidRPr="00B12FA8" w:rsidRDefault="00FE6885" w:rsidP="00B12FA8">
            <w:pPr>
              <w:pStyle w:val="ConsPlusNormal"/>
              <w:contextualSpacing/>
              <w:jc w:val="both"/>
              <w:rPr>
                <w:rFonts w:ascii="Times New Roman" w:hAnsi="Times New Roman" w:cs="Times New Roman"/>
                <w:sz w:val="16"/>
                <w:szCs w:val="16"/>
              </w:rPr>
            </w:pPr>
          </w:p>
        </w:tc>
      </w:tr>
      <w:tr w:rsidR="00FE6885" w:rsidRPr="00B12FA8" w:rsidTr="00B12FA8">
        <w:trPr>
          <w:trHeight w:val="52"/>
        </w:trPr>
        <w:tc>
          <w:tcPr>
            <w:tcW w:w="1276" w:type="dxa"/>
            <w:vMerge/>
          </w:tcPr>
          <w:p w:rsidR="00FE6885" w:rsidRPr="00B12FA8" w:rsidRDefault="00FE6885" w:rsidP="00B12FA8">
            <w:pPr>
              <w:spacing w:after="0" w:line="240" w:lineRule="auto"/>
              <w:contextualSpacing/>
              <w:jc w:val="both"/>
              <w:rPr>
                <w:rFonts w:ascii="Times New Roman" w:hAnsi="Times New Roman" w:cs="Times New Roman"/>
                <w:sz w:val="16"/>
                <w:szCs w:val="16"/>
              </w:rPr>
            </w:pPr>
          </w:p>
        </w:tc>
        <w:tc>
          <w:tcPr>
            <w:tcW w:w="124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58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58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41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531"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41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41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41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531"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77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850" w:type="dxa"/>
          </w:tcPr>
          <w:p w:rsidR="00FE6885" w:rsidRPr="00B12FA8" w:rsidRDefault="00FE6885" w:rsidP="00B12FA8">
            <w:pPr>
              <w:pStyle w:val="ConsPlusNormal"/>
              <w:contextualSpacing/>
              <w:jc w:val="both"/>
              <w:rPr>
                <w:rFonts w:ascii="Times New Roman" w:hAnsi="Times New Roman" w:cs="Times New Roman"/>
                <w:sz w:val="16"/>
                <w:szCs w:val="16"/>
              </w:rPr>
            </w:pPr>
          </w:p>
        </w:tc>
      </w:tr>
      <w:tr w:rsidR="00FE6885" w:rsidRPr="00B12FA8" w:rsidTr="00B12FA8">
        <w:trPr>
          <w:trHeight w:val="100"/>
        </w:trPr>
        <w:tc>
          <w:tcPr>
            <w:tcW w:w="1276" w:type="dxa"/>
            <w:vMerge/>
          </w:tcPr>
          <w:p w:rsidR="00FE6885" w:rsidRPr="00B12FA8" w:rsidRDefault="00FE6885" w:rsidP="00B12FA8">
            <w:pPr>
              <w:spacing w:after="0" w:line="240" w:lineRule="auto"/>
              <w:contextualSpacing/>
              <w:jc w:val="both"/>
              <w:rPr>
                <w:rFonts w:ascii="Times New Roman" w:hAnsi="Times New Roman" w:cs="Times New Roman"/>
                <w:sz w:val="16"/>
                <w:szCs w:val="16"/>
              </w:rPr>
            </w:pPr>
          </w:p>
        </w:tc>
        <w:tc>
          <w:tcPr>
            <w:tcW w:w="124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58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58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41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531"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41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41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41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531"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77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850" w:type="dxa"/>
          </w:tcPr>
          <w:p w:rsidR="00FE6885" w:rsidRPr="00B12FA8" w:rsidRDefault="00FE6885" w:rsidP="00B12FA8">
            <w:pPr>
              <w:pStyle w:val="ConsPlusNormal"/>
              <w:contextualSpacing/>
              <w:jc w:val="both"/>
              <w:rPr>
                <w:rFonts w:ascii="Times New Roman" w:hAnsi="Times New Roman" w:cs="Times New Roman"/>
                <w:sz w:val="16"/>
                <w:szCs w:val="16"/>
              </w:rPr>
            </w:pPr>
          </w:p>
        </w:tc>
      </w:tr>
      <w:tr w:rsidR="00FE6885" w:rsidRPr="00B12FA8" w:rsidTr="00B12FA8">
        <w:tc>
          <w:tcPr>
            <w:tcW w:w="1276" w:type="dxa"/>
            <w:vMerge w:val="restart"/>
          </w:tcPr>
          <w:p w:rsidR="00FE6885" w:rsidRPr="00B12FA8" w:rsidRDefault="00FE6885" w:rsidP="00B12FA8">
            <w:pPr>
              <w:pStyle w:val="ConsPlusNormal"/>
              <w:contextualSpacing/>
              <w:jc w:val="both"/>
              <w:rPr>
                <w:rFonts w:ascii="Times New Roman" w:hAnsi="Times New Roman" w:cs="Times New Roman"/>
                <w:sz w:val="16"/>
                <w:szCs w:val="16"/>
              </w:rPr>
            </w:pPr>
            <w:r w:rsidRPr="00B12FA8">
              <w:rPr>
                <w:rFonts w:ascii="Times New Roman" w:hAnsi="Times New Roman" w:cs="Times New Roman"/>
                <w:sz w:val="16"/>
                <w:szCs w:val="16"/>
              </w:rPr>
              <w:t>Уютный город</w:t>
            </w:r>
          </w:p>
        </w:tc>
        <w:tc>
          <w:tcPr>
            <w:tcW w:w="124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58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58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41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531"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41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41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41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531"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77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850" w:type="dxa"/>
          </w:tcPr>
          <w:p w:rsidR="00FE6885" w:rsidRPr="00B12FA8" w:rsidRDefault="00FE6885" w:rsidP="00B12FA8">
            <w:pPr>
              <w:pStyle w:val="ConsPlusNormal"/>
              <w:contextualSpacing/>
              <w:jc w:val="both"/>
              <w:rPr>
                <w:rFonts w:ascii="Times New Roman" w:hAnsi="Times New Roman" w:cs="Times New Roman"/>
                <w:sz w:val="16"/>
                <w:szCs w:val="16"/>
              </w:rPr>
            </w:pPr>
          </w:p>
        </w:tc>
      </w:tr>
      <w:tr w:rsidR="00FE6885" w:rsidRPr="00B12FA8" w:rsidTr="00B12FA8">
        <w:tc>
          <w:tcPr>
            <w:tcW w:w="1276" w:type="dxa"/>
            <w:vMerge/>
          </w:tcPr>
          <w:p w:rsidR="00FE6885" w:rsidRPr="00B12FA8" w:rsidRDefault="00FE6885" w:rsidP="00B12FA8">
            <w:pPr>
              <w:spacing w:after="0" w:line="240" w:lineRule="auto"/>
              <w:contextualSpacing/>
              <w:jc w:val="both"/>
              <w:rPr>
                <w:rFonts w:ascii="Times New Roman" w:hAnsi="Times New Roman" w:cs="Times New Roman"/>
                <w:sz w:val="16"/>
                <w:szCs w:val="16"/>
              </w:rPr>
            </w:pPr>
          </w:p>
        </w:tc>
        <w:tc>
          <w:tcPr>
            <w:tcW w:w="124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58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58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41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531"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41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41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41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531"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77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850" w:type="dxa"/>
          </w:tcPr>
          <w:p w:rsidR="00FE6885" w:rsidRPr="00B12FA8" w:rsidRDefault="00FE6885" w:rsidP="00B12FA8">
            <w:pPr>
              <w:pStyle w:val="ConsPlusNormal"/>
              <w:contextualSpacing/>
              <w:jc w:val="both"/>
              <w:rPr>
                <w:rFonts w:ascii="Times New Roman" w:hAnsi="Times New Roman" w:cs="Times New Roman"/>
                <w:sz w:val="16"/>
                <w:szCs w:val="16"/>
              </w:rPr>
            </w:pPr>
          </w:p>
        </w:tc>
      </w:tr>
      <w:tr w:rsidR="00FE6885" w:rsidRPr="00B12FA8" w:rsidTr="00B12FA8">
        <w:tc>
          <w:tcPr>
            <w:tcW w:w="1276" w:type="dxa"/>
            <w:vMerge/>
          </w:tcPr>
          <w:p w:rsidR="00FE6885" w:rsidRPr="00B12FA8" w:rsidRDefault="00FE6885" w:rsidP="00B12FA8">
            <w:pPr>
              <w:spacing w:after="0" w:line="240" w:lineRule="auto"/>
              <w:contextualSpacing/>
              <w:jc w:val="both"/>
              <w:rPr>
                <w:rFonts w:ascii="Times New Roman" w:hAnsi="Times New Roman" w:cs="Times New Roman"/>
                <w:sz w:val="16"/>
                <w:szCs w:val="16"/>
              </w:rPr>
            </w:pPr>
          </w:p>
        </w:tc>
        <w:tc>
          <w:tcPr>
            <w:tcW w:w="124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58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58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41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531"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41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41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41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531"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77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850" w:type="dxa"/>
          </w:tcPr>
          <w:p w:rsidR="00FE6885" w:rsidRPr="00B12FA8" w:rsidRDefault="00FE6885" w:rsidP="00B12FA8">
            <w:pPr>
              <w:pStyle w:val="ConsPlusNormal"/>
              <w:contextualSpacing/>
              <w:jc w:val="both"/>
              <w:rPr>
                <w:rFonts w:ascii="Times New Roman" w:hAnsi="Times New Roman" w:cs="Times New Roman"/>
                <w:sz w:val="16"/>
                <w:szCs w:val="16"/>
              </w:rPr>
            </w:pPr>
          </w:p>
        </w:tc>
      </w:tr>
      <w:tr w:rsidR="00FE6885" w:rsidRPr="00B12FA8" w:rsidTr="00B12FA8">
        <w:tc>
          <w:tcPr>
            <w:tcW w:w="1276" w:type="dxa"/>
            <w:vMerge w:val="restart"/>
          </w:tcPr>
          <w:p w:rsidR="00FE6885" w:rsidRPr="00B12FA8" w:rsidRDefault="00FE6885" w:rsidP="00B12FA8">
            <w:pPr>
              <w:pStyle w:val="ConsPlusNormal"/>
              <w:contextualSpacing/>
              <w:jc w:val="both"/>
              <w:rPr>
                <w:rFonts w:ascii="Times New Roman" w:hAnsi="Times New Roman" w:cs="Times New Roman"/>
                <w:sz w:val="16"/>
                <w:szCs w:val="16"/>
              </w:rPr>
            </w:pPr>
            <w:r w:rsidRPr="00B12FA8">
              <w:rPr>
                <w:rFonts w:ascii="Times New Roman" w:hAnsi="Times New Roman" w:cs="Times New Roman"/>
                <w:sz w:val="16"/>
                <w:szCs w:val="16"/>
              </w:rPr>
              <w:t>Здоровое поколение</w:t>
            </w:r>
          </w:p>
        </w:tc>
        <w:tc>
          <w:tcPr>
            <w:tcW w:w="124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58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58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41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531"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41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41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41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531"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77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850" w:type="dxa"/>
          </w:tcPr>
          <w:p w:rsidR="00FE6885" w:rsidRPr="00B12FA8" w:rsidRDefault="00FE6885" w:rsidP="00B12FA8">
            <w:pPr>
              <w:pStyle w:val="ConsPlusNormal"/>
              <w:contextualSpacing/>
              <w:jc w:val="both"/>
              <w:rPr>
                <w:rFonts w:ascii="Times New Roman" w:hAnsi="Times New Roman" w:cs="Times New Roman"/>
                <w:sz w:val="16"/>
                <w:szCs w:val="16"/>
              </w:rPr>
            </w:pPr>
          </w:p>
        </w:tc>
      </w:tr>
      <w:tr w:rsidR="00FE6885" w:rsidRPr="00B12FA8" w:rsidTr="00B12FA8">
        <w:tc>
          <w:tcPr>
            <w:tcW w:w="1276" w:type="dxa"/>
            <w:vMerge/>
          </w:tcPr>
          <w:p w:rsidR="00FE6885" w:rsidRPr="00B12FA8" w:rsidRDefault="00FE6885" w:rsidP="00B12FA8">
            <w:pPr>
              <w:spacing w:after="0" w:line="240" w:lineRule="auto"/>
              <w:contextualSpacing/>
              <w:jc w:val="both"/>
              <w:rPr>
                <w:rFonts w:ascii="Times New Roman" w:hAnsi="Times New Roman" w:cs="Times New Roman"/>
                <w:sz w:val="16"/>
                <w:szCs w:val="16"/>
              </w:rPr>
            </w:pPr>
          </w:p>
        </w:tc>
        <w:tc>
          <w:tcPr>
            <w:tcW w:w="124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58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58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41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531"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41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41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41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531"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77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850" w:type="dxa"/>
          </w:tcPr>
          <w:p w:rsidR="00FE6885" w:rsidRPr="00B12FA8" w:rsidRDefault="00FE6885" w:rsidP="00B12FA8">
            <w:pPr>
              <w:pStyle w:val="ConsPlusNormal"/>
              <w:contextualSpacing/>
              <w:jc w:val="both"/>
              <w:rPr>
                <w:rFonts w:ascii="Times New Roman" w:hAnsi="Times New Roman" w:cs="Times New Roman"/>
                <w:sz w:val="16"/>
                <w:szCs w:val="16"/>
              </w:rPr>
            </w:pPr>
          </w:p>
        </w:tc>
      </w:tr>
      <w:tr w:rsidR="00FE6885" w:rsidRPr="00B12FA8" w:rsidTr="00B12FA8">
        <w:tc>
          <w:tcPr>
            <w:tcW w:w="1276" w:type="dxa"/>
            <w:vMerge/>
          </w:tcPr>
          <w:p w:rsidR="00FE6885" w:rsidRPr="00B12FA8" w:rsidRDefault="00FE6885" w:rsidP="00B12FA8">
            <w:pPr>
              <w:spacing w:after="0" w:line="240" w:lineRule="auto"/>
              <w:contextualSpacing/>
              <w:jc w:val="both"/>
              <w:rPr>
                <w:rFonts w:ascii="Times New Roman" w:hAnsi="Times New Roman" w:cs="Times New Roman"/>
                <w:sz w:val="16"/>
                <w:szCs w:val="16"/>
              </w:rPr>
            </w:pPr>
          </w:p>
        </w:tc>
        <w:tc>
          <w:tcPr>
            <w:tcW w:w="124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58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58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41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531"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41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41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41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531"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77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850" w:type="dxa"/>
          </w:tcPr>
          <w:p w:rsidR="00FE6885" w:rsidRPr="00B12FA8" w:rsidRDefault="00FE6885" w:rsidP="00B12FA8">
            <w:pPr>
              <w:pStyle w:val="ConsPlusNormal"/>
              <w:contextualSpacing/>
              <w:jc w:val="both"/>
              <w:rPr>
                <w:rFonts w:ascii="Times New Roman" w:hAnsi="Times New Roman" w:cs="Times New Roman"/>
                <w:sz w:val="16"/>
                <w:szCs w:val="16"/>
              </w:rPr>
            </w:pPr>
          </w:p>
        </w:tc>
      </w:tr>
      <w:tr w:rsidR="00FE6885" w:rsidRPr="00B12FA8" w:rsidTr="00B12FA8">
        <w:tc>
          <w:tcPr>
            <w:tcW w:w="1276" w:type="dxa"/>
            <w:vMerge w:val="restart"/>
          </w:tcPr>
          <w:p w:rsidR="00FE6885" w:rsidRPr="00B12FA8" w:rsidRDefault="00FE6885" w:rsidP="00B12FA8">
            <w:pPr>
              <w:pStyle w:val="ConsPlusNormal"/>
              <w:contextualSpacing/>
              <w:jc w:val="both"/>
              <w:rPr>
                <w:rFonts w:ascii="Times New Roman" w:hAnsi="Times New Roman" w:cs="Times New Roman"/>
                <w:sz w:val="16"/>
                <w:szCs w:val="16"/>
              </w:rPr>
            </w:pPr>
            <w:proofErr w:type="spellStart"/>
            <w:r w:rsidRPr="00B12FA8">
              <w:rPr>
                <w:rFonts w:ascii="Times New Roman" w:hAnsi="Times New Roman" w:cs="Times New Roman"/>
                <w:sz w:val="16"/>
                <w:szCs w:val="16"/>
              </w:rPr>
              <w:t>Безбарьерный</w:t>
            </w:r>
            <w:proofErr w:type="spellEnd"/>
            <w:r w:rsidRPr="00B12FA8">
              <w:rPr>
                <w:rFonts w:ascii="Times New Roman" w:hAnsi="Times New Roman" w:cs="Times New Roman"/>
                <w:sz w:val="16"/>
                <w:szCs w:val="16"/>
              </w:rPr>
              <w:t xml:space="preserve"> Иркутск</w:t>
            </w:r>
          </w:p>
        </w:tc>
        <w:tc>
          <w:tcPr>
            <w:tcW w:w="124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58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58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41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531"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41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41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41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531"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77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850" w:type="dxa"/>
          </w:tcPr>
          <w:p w:rsidR="00FE6885" w:rsidRPr="00B12FA8" w:rsidRDefault="00FE6885" w:rsidP="00B12FA8">
            <w:pPr>
              <w:pStyle w:val="ConsPlusNormal"/>
              <w:contextualSpacing/>
              <w:jc w:val="both"/>
              <w:rPr>
                <w:rFonts w:ascii="Times New Roman" w:hAnsi="Times New Roman" w:cs="Times New Roman"/>
                <w:sz w:val="16"/>
                <w:szCs w:val="16"/>
              </w:rPr>
            </w:pPr>
          </w:p>
        </w:tc>
      </w:tr>
      <w:tr w:rsidR="00FE6885" w:rsidRPr="00B12FA8" w:rsidTr="00B12FA8">
        <w:tc>
          <w:tcPr>
            <w:tcW w:w="1276" w:type="dxa"/>
            <w:vMerge/>
          </w:tcPr>
          <w:p w:rsidR="00FE6885" w:rsidRPr="00B12FA8" w:rsidRDefault="00FE6885" w:rsidP="00B12FA8">
            <w:pPr>
              <w:spacing w:after="0" w:line="240" w:lineRule="auto"/>
              <w:contextualSpacing/>
              <w:jc w:val="both"/>
              <w:rPr>
                <w:rFonts w:ascii="Times New Roman" w:hAnsi="Times New Roman" w:cs="Times New Roman"/>
                <w:sz w:val="16"/>
                <w:szCs w:val="16"/>
              </w:rPr>
            </w:pPr>
          </w:p>
        </w:tc>
        <w:tc>
          <w:tcPr>
            <w:tcW w:w="124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58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58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41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531"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41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41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41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531"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77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850" w:type="dxa"/>
          </w:tcPr>
          <w:p w:rsidR="00FE6885" w:rsidRPr="00B12FA8" w:rsidRDefault="00FE6885" w:rsidP="00B12FA8">
            <w:pPr>
              <w:pStyle w:val="ConsPlusNormal"/>
              <w:contextualSpacing/>
              <w:jc w:val="both"/>
              <w:rPr>
                <w:rFonts w:ascii="Times New Roman" w:hAnsi="Times New Roman" w:cs="Times New Roman"/>
                <w:sz w:val="16"/>
                <w:szCs w:val="16"/>
              </w:rPr>
            </w:pPr>
          </w:p>
        </w:tc>
      </w:tr>
      <w:tr w:rsidR="00FE6885" w:rsidRPr="00B12FA8" w:rsidTr="00B12FA8">
        <w:trPr>
          <w:trHeight w:val="20"/>
        </w:trPr>
        <w:tc>
          <w:tcPr>
            <w:tcW w:w="1276" w:type="dxa"/>
            <w:vMerge/>
          </w:tcPr>
          <w:p w:rsidR="00FE6885" w:rsidRPr="00B12FA8" w:rsidRDefault="00FE6885" w:rsidP="00B12FA8">
            <w:pPr>
              <w:spacing w:after="0" w:line="240" w:lineRule="auto"/>
              <w:contextualSpacing/>
              <w:jc w:val="both"/>
              <w:rPr>
                <w:rFonts w:ascii="Times New Roman" w:hAnsi="Times New Roman" w:cs="Times New Roman"/>
                <w:sz w:val="16"/>
                <w:szCs w:val="16"/>
              </w:rPr>
            </w:pPr>
          </w:p>
        </w:tc>
        <w:tc>
          <w:tcPr>
            <w:tcW w:w="124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58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58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41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531"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41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41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41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531"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77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850" w:type="dxa"/>
          </w:tcPr>
          <w:p w:rsidR="00FE6885" w:rsidRPr="00B12FA8" w:rsidRDefault="00FE6885" w:rsidP="00B12FA8">
            <w:pPr>
              <w:pStyle w:val="ConsPlusNormal"/>
              <w:contextualSpacing/>
              <w:jc w:val="both"/>
              <w:rPr>
                <w:rFonts w:ascii="Times New Roman" w:hAnsi="Times New Roman" w:cs="Times New Roman"/>
                <w:sz w:val="16"/>
                <w:szCs w:val="16"/>
              </w:rPr>
            </w:pPr>
          </w:p>
        </w:tc>
      </w:tr>
      <w:tr w:rsidR="00FE6885" w:rsidRPr="00B12FA8" w:rsidTr="00B12FA8">
        <w:tc>
          <w:tcPr>
            <w:tcW w:w="1276" w:type="dxa"/>
            <w:vMerge w:val="restart"/>
          </w:tcPr>
          <w:p w:rsidR="00FE6885" w:rsidRPr="00B12FA8" w:rsidRDefault="00FE6885" w:rsidP="00B12FA8">
            <w:pPr>
              <w:pStyle w:val="ConsPlusNormal"/>
              <w:contextualSpacing/>
              <w:jc w:val="both"/>
              <w:rPr>
                <w:rFonts w:ascii="Times New Roman" w:hAnsi="Times New Roman" w:cs="Times New Roman"/>
                <w:sz w:val="16"/>
                <w:szCs w:val="16"/>
              </w:rPr>
            </w:pPr>
            <w:r w:rsidRPr="00B12FA8">
              <w:rPr>
                <w:rFonts w:ascii="Times New Roman" w:hAnsi="Times New Roman" w:cs="Times New Roman"/>
                <w:sz w:val="16"/>
                <w:szCs w:val="16"/>
              </w:rPr>
              <w:t>Иркутск для детей</w:t>
            </w:r>
          </w:p>
        </w:tc>
        <w:tc>
          <w:tcPr>
            <w:tcW w:w="124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58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58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41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531"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41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41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41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531"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77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850" w:type="dxa"/>
          </w:tcPr>
          <w:p w:rsidR="00FE6885" w:rsidRPr="00B12FA8" w:rsidRDefault="00FE6885" w:rsidP="00B12FA8">
            <w:pPr>
              <w:pStyle w:val="ConsPlusNormal"/>
              <w:contextualSpacing/>
              <w:jc w:val="both"/>
              <w:rPr>
                <w:rFonts w:ascii="Times New Roman" w:hAnsi="Times New Roman" w:cs="Times New Roman"/>
                <w:sz w:val="16"/>
                <w:szCs w:val="16"/>
              </w:rPr>
            </w:pPr>
          </w:p>
        </w:tc>
      </w:tr>
      <w:tr w:rsidR="00FE6885" w:rsidRPr="00B12FA8" w:rsidTr="00B12FA8">
        <w:tc>
          <w:tcPr>
            <w:tcW w:w="1276" w:type="dxa"/>
            <w:vMerge/>
          </w:tcPr>
          <w:p w:rsidR="00FE6885" w:rsidRPr="00B12FA8" w:rsidRDefault="00FE6885" w:rsidP="00B12FA8">
            <w:pPr>
              <w:spacing w:after="0" w:line="240" w:lineRule="auto"/>
              <w:contextualSpacing/>
              <w:jc w:val="both"/>
              <w:rPr>
                <w:rFonts w:ascii="Times New Roman" w:hAnsi="Times New Roman" w:cs="Times New Roman"/>
                <w:sz w:val="16"/>
                <w:szCs w:val="16"/>
              </w:rPr>
            </w:pPr>
          </w:p>
        </w:tc>
        <w:tc>
          <w:tcPr>
            <w:tcW w:w="124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58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58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41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531"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41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41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41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531"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77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850" w:type="dxa"/>
          </w:tcPr>
          <w:p w:rsidR="00FE6885" w:rsidRPr="00B12FA8" w:rsidRDefault="00FE6885" w:rsidP="00B12FA8">
            <w:pPr>
              <w:pStyle w:val="ConsPlusNormal"/>
              <w:contextualSpacing/>
              <w:jc w:val="both"/>
              <w:rPr>
                <w:rFonts w:ascii="Times New Roman" w:hAnsi="Times New Roman" w:cs="Times New Roman"/>
                <w:sz w:val="16"/>
                <w:szCs w:val="16"/>
              </w:rPr>
            </w:pPr>
          </w:p>
        </w:tc>
      </w:tr>
      <w:tr w:rsidR="00FE6885" w:rsidRPr="00B12FA8" w:rsidTr="00B12FA8">
        <w:tc>
          <w:tcPr>
            <w:tcW w:w="1276" w:type="dxa"/>
            <w:vMerge/>
          </w:tcPr>
          <w:p w:rsidR="00FE6885" w:rsidRPr="00B12FA8" w:rsidRDefault="00FE6885" w:rsidP="00B12FA8">
            <w:pPr>
              <w:spacing w:after="0" w:line="240" w:lineRule="auto"/>
              <w:contextualSpacing/>
              <w:jc w:val="both"/>
              <w:rPr>
                <w:rFonts w:ascii="Times New Roman" w:hAnsi="Times New Roman" w:cs="Times New Roman"/>
                <w:sz w:val="16"/>
                <w:szCs w:val="16"/>
              </w:rPr>
            </w:pPr>
          </w:p>
        </w:tc>
        <w:tc>
          <w:tcPr>
            <w:tcW w:w="124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58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58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41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531"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41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41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41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1531"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777" w:type="dxa"/>
          </w:tcPr>
          <w:p w:rsidR="00FE6885" w:rsidRPr="00B12FA8" w:rsidRDefault="00FE6885" w:rsidP="00B12FA8">
            <w:pPr>
              <w:pStyle w:val="ConsPlusNormal"/>
              <w:contextualSpacing/>
              <w:jc w:val="both"/>
              <w:rPr>
                <w:rFonts w:ascii="Times New Roman" w:hAnsi="Times New Roman" w:cs="Times New Roman"/>
                <w:sz w:val="16"/>
                <w:szCs w:val="16"/>
              </w:rPr>
            </w:pPr>
          </w:p>
        </w:tc>
        <w:tc>
          <w:tcPr>
            <w:tcW w:w="850" w:type="dxa"/>
          </w:tcPr>
          <w:p w:rsidR="00FE6885" w:rsidRPr="00B12FA8" w:rsidRDefault="00FE6885" w:rsidP="00B12FA8">
            <w:pPr>
              <w:pStyle w:val="ConsPlusNormal"/>
              <w:contextualSpacing/>
              <w:jc w:val="both"/>
              <w:rPr>
                <w:rFonts w:ascii="Times New Roman" w:hAnsi="Times New Roman" w:cs="Times New Roman"/>
                <w:sz w:val="16"/>
                <w:szCs w:val="16"/>
              </w:rPr>
            </w:pPr>
          </w:p>
        </w:tc>
      </w:tr>
    </w:tbl>
    <w:p w:rsidR="00B12FA8" w:rsidRPr="00B12FA8" w:rsidRDefault="00B12FA8" w:rsidP="00B12FA8">
      <w:pPr>
        <w:pStyle w:val="ConsPlusNormal"/>
        <w:ind w:firstLine="709"/>
        <w:contextualSpacing/>
        <w:jc w:val="both"/>
        <w:rPr>
          <w:rFonts w:ascii="Times New Roman" w:hAnsi="Times New Roman" w:cs="Times New Roman"/>
          <w:sz w:val="24"/>
          <w:szCs w:val="24"/>
        </w:rPr>
      </w:pPr>
      <w:r w:rsidRPr="00B12FA8">
        <w:rPr>
          <w:rFonts w:ascii="Times New Roman" w:hAnsi="Times New Roman" w:cs="Times New Roman"/>
          <w:sz w:val="24"/>
          <w:szCs w:val="24"/>
        </w:rPr>
        <w:t>Секретарь Конкурсной комиссии ___________________ /Ф.И.О./</w:t>
      </w:r>
    </w:p>
    <w:p w:rsidR="00B12FA8" w:rsidRPr="00B12FA8" w:rsidRDefault="00B12FA8" w:rsidP="00B12FA8">
      <w:pPr>
        <w:pStyle w:val="ConsPlusNormal"/>
        <w:ind w:firstLine="709"/>
        <w:contextualSpacing/>
        <w:jc w:val="both"/>
        <w:rPr>
          <w:rFonts w:ascii="Times New Roman" w:hAnsi="Times New Roman" w:cs="Times New Roman"/>
          <w:sz w:val="24"/>
          <w:szCs w:val="24"/>
        </w:rPr>
      </w:pPr>
      <w:r w:rsidRPr="00B12FA8">
        <w:rPr>
          <w:rFonts w:ascii="Times New Roman" w:hAnsi="Times New Roman" w:cs="Times New Roman"/>
          <w:sz w:val="24"/>
          <w:szCs w:val="24"/>
        </w:rPr>
        <w:t>Председатель Конкурсной комиссии ________________ /Ф.И.О./</w:t>
      </w:r>
    </w:p>
    <w:p w:rsidR="00B12FA8" w:rsidRDefault="00B12FA8" w:rsidP="004E77EE">
      <w:pPr>
        <w:spacing w:after="0" w:line="240" w:lineRule="auto"/>
        <w:ind w:firstLine="709"/>
        <w:contextualSpacing/>
        <w:jc w:val="both"/>
        <w:rPr>
          <w:rFonts w:ascii="Times New Roman" w:hAnsi="Times New Roman" w:cs="Times New Roman"/>
          <w:sz w:val="28"/>
          <w:szCs w:val="28"/>
        </w:rPr>
        <w:sectPr w:rsidR="00B12FA8" w:rsidSect="00B12FA8">
          <w:pgSz w:w="16838" w:h="11905" w:orient="landscape"/>
          <w:pgMar w:top="1701" w:right="1134" w:bottom="851" w:left="1134" w:header="0" w:footer="0" w:gutter="0"/>
          <w:cols w:space="720"/>
        </w:sectPr>
      </w:pPr>
    </w:p>
    <w:p w:rsidR="00B12FA8" w:rsidRPr="00B12FA8" w:rsidRDefault="00B12FA8" w:rsidP="00B12FA8">
      <w:pPr>
        <w:spacing w:after="0" w:line="240" w:lineRule="auto"/>
        <w:ind w:firstLine="709"/>
        <w:contextualSpacing/>
        <w:jc w:val="right"/>
        <w:rPr>
          <w:rFonts w:ascii="Times New Roman" w:hAnsi="Times New Roman" w:cs="Times New Roman"/>
          <w:sz w:val="28"/>
          <w:szCs w:val="28"/>
        </w:rPr>
      </w:pPr>
      <w:r w:rsidRPr="00B12FA8">
        <w:rPr>
          <w:rFonts w:ascii="Times New Roman" w:hAnsi="Times New Roman" w:cs="Times New Roman"/>
          <w:sz w:val="28"/>
          <w:szCs w:val="28"/>
        </w:rPr>
        <w:lastRenderedPageBreak/>
        <w:t>Приложение № 5</w:t>
      </w:r>
    </w:p>
    <w:p w:rsidR="00B12FA8" w:rsidRPr="00B12FA8" w:rsidRDefault="00B12FA8" w:rsidP="00B12FA8">
      <w:pPr>
        <w:spacing w:after="0" w:line="240" w:lineRule="auto"/>
        <w:ind w:firstLine="709"/>
        <w:contextualSpacing/>
        <w:jc w:val="right"/>
        <w:rPr>
          <w:rFonts w:ascii="Times New Roman" w:hAnsi="Times New Roman" w:cs="Times New Roman"/>
          <w:sz w:val="28"/>
          <w:szCs w:val="28"/>
        </w:rPr>
      </w:pPr>
      <w:r w:rsidRPr="00B12FA8">
        <w:rPr>
          <w:rFonts w:ascii="Times New Roman" w:hAnsi="Times New Roman" w:cs="Times New Roman"/>
          <w:sz w:val="28"/>
          <w:szCs w:val="28"/>
        </w:rPr>
        <w:t>к Положению о проведении конкурса</w:t>
      </w:r>
      <w:r w:rsidR="00AA1A87">
        <w:rPr>
          <w:rFonts w:ascii="Times New Roman" w:hAnsi="Times New Roman" w:cs="Times New Roman"/>
          <w:sz w:val="28"/>
          <w:szCs w:val="28"/>
        </w:rPr>
        <w:t xml:space="preserve"> </w:t>
      </w:r>
      <w:r w:rsidRPr="00B12FA8">
        <w:rPr>
          <w:rFonts w:ascii="Times New Roman" w:hAnsi="Times New Roman" w:cs="Times New Roman"/>
          <w:sz w:val="28"/>
          <w:szCs w:val="28"/>
        </w:rPr>
        <w:t>"Миллион на добрые дела"</w:t>
      </w:r>
    </w:p>
    <w:p w:rsidR="00B12FA8" w:rsidRPr="00B12FA8" w:rsidRDefault="00B12FA8" w:rsidP="00B12FA8">
      <w:pPr>
        <w:spacing w:after="0" w:line="240" w:lineRule="auto"/>
        <w:ind w:firstLine="709"/>
        <w:contextualSpacing/>
        <w:jc w:val="both"/>
        <w:rPr>
          <w:rFonts w:ascii="Times New Roman" w:hAnsi="Times New Roman" w:cs="Times New Roman"/>
          <w:sz w:val="28"/>
          <w:szCs w:val="28"/>
        </w:rPr>
      </w:pPr>
    </w:p>
    <w:p w:rsidR="00B12FA8" w:rsidRPr="00B12FA8" w:rsidRDefault="00B12FA8" w:rsidP="00447DEB">
      <w:pPr>
        <w:spacing w:after="0" w:line="240" w:lineRule="auto"/>
        <w:contextualSpacing/>
        <w:jc w:val="center"/>
        <w:rPr>
          <w:rFonts w:ascii="Times New Roman" w:hAnsi="Times New Roman" w:cs="Times New Roman"/>
          <w:sz w:val="28"/>
          <w:szCs w:val="28"/>
        </w:rPr>
      </w:pPr>
      <w:r w:rsidRPr="00B12FA8">
        <w:rPr>
          <w:rFonts w:ascii="Times New Roman" w:hAnsi="Times New Roman" w:cs="Times New Roman"/>
          <w:sz w:val="28"/>
          <w:szCs w:val="28"/>
        </w:rPr>
        <w:t>ФОРМА СОГЛАСИЯ</w:t>
      </w:r>
    </w:p>
    <w:p w:rsidR="00B12FA8" w:rsidRPr="00B12FA8" w:rsidRDefault="00B12FA8" w:rsidP="00447DEB">
      <w:pPr>
        <w:spacing w:after="0" w:line="240" w:lineRule="auto"/>
        <w:contextualSpacing/>
        <w:jc w:val="center"/>
        <w:rPr>
          <w:rFonts w:ascii="Times New Roman" w:hAnsi="Times New Roman" w:cs="Times New Roman"/>
          <w:sz w:val="28"/>
          <w:szCs w:val="28"/>
        </w:rPr>
      </w:pPr>
      <w:r w:rsidRPr="00B12FA8">
        <w:rPr>
          <w:rFonts w:ascii="Times New Roman" w:hAnsi="Times New Roman" w:cs="Times New Roman"/>
          <w:sz w:val="28"/>
          <w:szCs w:val="28"/>
        </w:rPr>
        <w:t>на обработку персональных данных</w:t>
      </w:r>
    </w:p>
    <w:p w:rsidR="00B12FA8" w:rsidRPr="00B12FA8" w:rsidRDefault="00B12FA8" w:rsidP="00B12FA8">
      <w:pPr>
        <w:spacing w:after="0" w:line="240" w:lineRule="auto"/>
        <w:contextualSpacing/>
        <w:jc w:val="both"/>
        <w:rPr>
          <w:rFonts w:ascii="Times New Roman" w:hAnsi="Times New Roman" w:cs="Times New Roman"/>
          <w:sz w:val="28"/>
          <w:szCs w:val="28"/>
        </w:rPr>
      </w:pPr>
    </w:p>
    <w:p w:rsidR="00B12FA8" w:rsidRPr="00AA1A87" w:rsidRDefault="00B12FA8" w:rsidP="00B12FA8">
      <w:pPr>
        <w:spacing w:after="0" w:line="240" w:lineRule="auto"/>
        <w:contextualSpacing/>
        <w:jc w:val="both"/>
        <w:rPr>
          <w:rFonts w:ascii="Times New Roman" w:hAnsi="Times New Roman" w:cs="Times New Roman"/>
          <w:sz w:val="24"/>
          <w:szCs w:val="24"/>
        </w:rPr>
      </w:pPr>
      <w:r w:rsidRPr="00AA1A87">
        <w:rPr>
          <w:rFonts w:ascii="Times New Roman" w:hAnsi="Times New Roman" w:cs="Times New Roman"/>
          <w:sz w:val="24"/>
          <w:szCs w:val="24"/>
        </w:rPr>
        <w:t xml:space="preserve">    Я, ______________________________________________________________</w:t>
      </w:r>
      <w:r w:rsidR="00AA1A87">
        <w:rPr>
          <w:rFonts w:ascii="Times New Roman" w:hAnsi="Times New Roman" w:cs="Times New Roman"/>
          <w:sz w:val="24"/>
          <w:szCs w:val="24"/>
        </w:rPr>
        <w:t>________</w:t>
      </w:r>
      <w:r w:rsidRPr="00AA1A87">
        <w:rPr>
          <w:rFonts w:ascii="Times New Roman" w:hAnsi="Times New Roman" w:cs="Times New Roman"/>
          <w:sz w:val="24"/>
          <w:szCs w:val="24"/>
        </w:rPr>
        <w:t>___,</w:t>
      </w:r>
    </w:p>
    <w:p w:rsidR="00B12FA8" w:rsidRPr="00AA1A87" w:rsidRDefault="00B12FA8" w:rsidP="00B12FA8">
      <w:pPr>
        <w:spacing w:after="0" w:line="240" w:lineRule="auto"/>
        <w:contextualSpacing/>
        <w:jc w:val="both"/>
        <w:rPr>
          <w:rFonts w:ascii="Times New Roman" w:hAnsi="Times New Roman" w:cs="Times New Roman"/>
          <w:sz w:val="24"/>
          <w:szCs w:val="24"/>
        </w:rPr>
      </w:pPr>
      <w:r w:rsidRPr="00AA1A87">
        <w:rPr>
          <w:rFonts w:ascii="Times New Roman" w:hAnsi="Times New Roman" w:cs="Times New Roman"/>
          <w:sz w:val="24"/>
          <w:szCs w:val="24"/>
        </w:rPr>
        <w:t xml:space="preserve">           (фамилия, имя, отчество субъекта персональных данных)</w:t>
      </w:r>
    </w:p>
    <w:p w:rsidR="00B12FA8" w:rsidRPr="00AA1A87" w:rsidRDefault="00B12FA8" w:rsidP="00B12FA8">
      <w:pPr>
        <w:spacing w:after="0" w:line="240" w:lineRule="auto"/>
        <w:contextualSpacing/>
        <w:jc w:val="both"/>
        <w:rPr>
          <w:rFonts w:ascii="Times New Roman" w:hAnsi="Times New Roman" w:cs="Times New Roman"/>
          <w:sz w:val="24"/>
          <w:szCs w:val="24"/>
        </w:rPr>
      </w:pPr>
      <w:r w:rsidRPr="00AA1A87">
        <w:rPr>
          <w:rFonts w:ascii="Times New Roman" w:hAnsi="Times New Roman" w:cs="Times New Roman"/>
          <w:sz w:val="24"/>
          <w:szCs w:val="24"/>
        </w:rPr>
        <w:t>проживающий(</w:t>
      </w:r>
      <w:proofErr w:type="spellStart"/>
      <w:r w:rsidRPr="00AA1A87">
        <w:rPr>
          <w:rFonts w:ascii="Times New Roman" w:hAnsi="Times New Roman" w:cs="Times New Roman"/>
          <w:sz w:val="24"/>
          <w:szCs w:val="24"/>
        </w:rPr>
        <w:t>ая</w:t>
      </w:r>
      <w:proofErr w:type="spellEnd"/>
      <w:r w:rsidRPr="00AA1A87">
        <w:rPr>
          <w:rFonts w:ascii="Times New Roman" w:hAnsi="Times New Roman" w:cs="Times New Roman"/>
          <w:sz w:val="24"/>
          <w:szCs w:val="24"/>
        </w:rPr>
        <w:t>) по адресу _____________________________________</w:t>
      </w:r>
      <w:r w:rsidR="00AA1A87">
        <w:rPr>
          <w:rFonts w:ascii="Times New Roman" w:hAnsi="Times New Roman" w:cs="Times New Roman"/>
          <w:sz w:val="24"/>
          <w:szCs w:val="24"/>
        </w:rPr>
        <w:t>____________</w:t>
      </w:r>
      <w:r w:rsidRPr="00AA1A87">
        <w:rPr>
          <w:rFonts w:ascii="Times New Roman" w:hAnsi="Times New Roman" w:cs="Times New Roman"/>
          <w:sz w:val="24"/>
          <w:szCs w:val="24"/>
        </w:rPr>
        <w:t>____</w:t>
      </w:r>
    </w:p>
    <w:p w:rsidR="00B12FA8" w:rsidRPr="00AA1A87" w:rsidRDefault="00B12FA8" w:rsidP="00B12FA8">
      <w:pPr>
        <w:spacing w:after="0" w:line="240" w:lineRule="auto"/>
        <w:contextualSpacing/>
        <w:jc w:val="both"/>
        <w:rPr>
          <w:rFonts w:ascii="Times New Roman" w:hAnsi="Times New Roman" w:cs="Times New Roman"/>
          <w:sz w:val="24"/>
          <w:szCs w:val="24"/>
        </w:rPr>
      </w:pPr>
      <w:r w:rsidRPr="00AA1A87">
        <w:rPr>
          <w:rFonts w:ascii="Times New Roman" w:hAnsi="Times New Roman" w:cs="Times New Roman"/>
          <w:sz w:val="24"/>
          <w:szCs w:val="24"/>
        </w:rPr>
        <w:t>____________________________________________________________</w:t>
      </w:r>
      <w:r w:rsidR="00AA1A87">
        <w:rPr>
          <w:rFonts w:ascii="Times New Roman" w:hAnsi="Times New Roman" w:cs="Times New Roman"/>
          <w:sz w:val="24"/>
          <w:szCs w:val="24"/>
        </w:rPr>
        <w:t>___________</w:t>
      </w:r>
      <w:r w:rsidRPr="00AA1A87">
        <w:rPr>
          <w:rFonts w:ascii="Times New Roman" w:hAnsi="Times New Roman" w:cs="Times New Roman"/>
          <w:sz w:val="24"/>
          <w:szCs w:val="24"/>
        </w:rPr>
        <w:t>______,</w:t>
      </w:r>
    </w:p>
    <w:p w:rsidR="00B12FA8" w:rsidRPr="00AA1A87" w:rsidRDefault="00B12FA8" w:rsidP="00B12FA8">
      <w:pPr>
        <w:spacing w:after="0" w:line="240" w:lineRule="auto"/>
        <w:contextualSpacing/>
        <w:jc w:val="both"/>
        <w:rPr>
          <w:rFonts w:ascii="Times New Roman" w:hAnsi="Times New Roman" w:cs="Times New Roman"/>
          <w:sz w:val="24"/>
          <w:szCs w:val="24"/>
        </w:rPr>
      </w:pPr>
      <w:r w:rsidRPr="00AA1A87">
        <w:rPr>
          <w:rFonts w:ascii="Times New Roman" w:hAnsi="Times New Roman" w:cs="Times New Roman"/>
          <w:sz w:val="24"/>
          <w:szCs w:val="24"/>
        </w:rPr>
        <w:t xml:space="preserve">           (адрес места жительства субъекта персональных данных)</w:t>
      </w:r>
    </w:p>
    <w:p w:rsidR="00B12FA8" w:rsidRPr="00AA1A87" w:rsidRDefault="00B12FA8" w:rsidP="00B12FA8">
      <w:pPr>
        <w:spacing w:after="0" w:line="240" w:lineRule="auto"/>
        <w:contextualSpacing/>
        <w:jc w:val="both"/>
        <w:rPr>
          <w:rFonts w:ascii="Times New Roman" w:hAnsi="Times New Roman" w:cs="Times New Roman"/>
          <w:sz w:val="24"/>
          <w:szCs w:val="24"/>
        </w:rPr>
      </w:pPr>
    </w:p>
    <w:p w:rsidR="00B12FA8" w:rsidRPr="00AA1A87" w:rsidRDefault="00B12FA8" w:rsidP="00B12FA8">
      <w:pPr>
        <w:spacing w:after="0" w:line="240" w:lineRule="auto"/>
        <w:contextualSpacing/>
        <w:jc w:val="both"/>
        <w:rPr>
          <w:rFonts w:ascii="Times New Roman" w:hAnsi="Times New Roman" w:cs="Times New Roman"/>
          <w:sz w:val="24"/>
          <w:szCs w:val="24"/>
        </w:rPr>
      </w:pPr>
      <w:r w:rsidRPr="00AA1A87">
        <w:rPr>
          <w:rFonts w:ascii="Times New Roman" w:hAnsi="Times New Roman" w:cs="Times New Roman"/>
          <w:sz w:val="24"/>
          <w:szCs w:val="24"/>
        </w:rPr>
        <w:t>основной документ, удостоверяющий личность _________________</w:t>
      </w:r>
      <w:r w:rsidR="00447DEB" w:rsidRPr="00AA1A87">
        <w:rPr>
          <w:rFonts w:ascii="Times New Roman" w:hAnsi="Times New Roman" w:cs="Times New Roman"/>
          <w:sz w:val="24"/>
          <w:szCs w:val="24"/>
        </w:rPr>
        <w:t>_____</w:t>
      </w:r>
      <w:r w:rsidRPr="00AA1A87">
        <w:rPr>
          <w:rFonts w:ascii="Times New Roman" w:hAnsi="Times New Roman" w:cs="Times New Roman"/>
          <w:sz w:val="24"/>
          <w:szCs w:val="24"/>
        </w:rPr>
        <w:t>___</w:t>
      </w:r>
      <w:r w:rsidR="00AA1A87">
        <w:rPr>
          <w:rFonts w:ascii="Times New Roman" w:hAnsi="Times New Roman" w:cs="Times New Roman"/>
          <w:sz w:val="24"/>
          <w:szCs w:val="24"/>
        </w:rPr>
        <w:t>___________</w:t>
      </w:r>
      <w:r w:rsidRPr="00AA1A87">
        <w:rPr>
          <w:rFonts w:ascii="Times New Roman" w:hAnsi="Times New Roman" w:cs="Times New Roman"/>
          <w:sz w:val="24"/>
          <w:szCs w:val="24"/>
        </w:rPr>
        <w:t>_</w:t>
      </w:r>
    </w:p>
    <w:p w:rsidR="00B12FA8" w:rsidRPr="00AA1A87" w:rsidRDefault="00447DEB" w:rsidP="00B12FA8">
      <w:pPr>
        <w:spacing w:after="0" w:line="240" w:lineRule="auto"/>
        <w:contextualSpacing/>
        <w:jc w:val="both"/>
        <w:rPr>
          <w:rFonts w:ascii="Times New Roman" w:hAnsi="Times New Roman" w:cs="Times New Roman"/>
          <w:sz w:val="24"/>
          <w:szCs w:val="24"/>
        </w:rPr>
      </w:pPr>
      <w:r w:rsidRPr="00AA1A87">
        <w:rPr>
          <w:rFonts w:ascii="Times New Roman" w:hAnsi="Times New Roman" w:cs="Times New Roman"/>
          <w:sz w:val="24"/>
          <w:szCs w:val="24"/>
        </w:rPr>
        <w:t>__</w:t>
      </w:r>
      <w:r w:rsidR="00B12FA8" w:rsidRPr="00AA1A87">
        <w:rPr>
          <w:rFonts w:ascii="Times New Roman" w:hAnsi="Times New Roman" w:cs="Times New Roman"/>
          <w:sz w:val="24"/>
          <w:szCs w:val="24"/>
        </w:rPr>
        <w:t>____________________________________________________________</w:t>
      </w:r>
      <w:r w:rsidR="00AA1A87">
        <w:rPr>
          <w:rFonts w:ascii="Times New Roman" w:hAnsi="Times New Roman" w:cs="Times New Roman"/>
          <w:sz w:val="24"/>
          <w:szCs w:val="24"/>
        </w:rPr>
        <w:t>___________</w:t>
      </w:r>
      <w:r w:rsidR="00B12FA8" w:rsidRPr="00AA1A87">
        <w:rPr>
          <w:rFonts w:ascii="Times New Roman" w:hAnsi="Times New Roman" w:cs="Times New Roman"/>
          <w:sz w:val="24"/>
          <w:szCs w:val="24"/>
        </w:rPr>
        <w:t>____,</w:t>
      </w:r>
    </w:p>
    <w:p w:rsidR="00B12FA8" w:rsidRPr="00AA1A87" w:rsidRDefault="00B12FA8" w:rsidP="00B12FA8">
      <w:pPr>
        <w:spacing w:after="0" w:line="240" w:lineRule="auto"/>
        <w:contextualSpacing/>
        <w:jc w:val="both"/>
        <w:rPr>
          <w:rFonts w:ascii="Times New Roman" w:hAnsi="Times New Roman" w:cs="Times New Roman"/>
          <w:sz w:val="24"/>
          <w:szCs w:val="24"/>
        </w:rPr>
      </w:pPr>
      <w:r w:rsidRPr="00AA1A87">
        <w:rPr>
          <w:rFonts w:ascii="Times New Roman" w:hAnsi="Times New Roman" w:cs="Times New Roman"/>
          <w:sz w:val="24"/>
          <w:szCs w:val="24"/>
        </w:rPr>
        <w:t xml:space="preserve">    (наименование и номер основного документа, удостоверяющего личность</w:t>
      </w:r>
    </w:p>
    <w:p w:rsidR="00B12FA8" w:rsidRPr="00AA1A87" w:rsidRDefault="00B12FA8" w:rsidP="00B12FA8">
      <w:pPr>
        <w:spacing w:after="0" w:line="240" w:lineRule="auto"/>
        <w:contextualSpacing/>
        <w:jc w:val="both"/>
        <w:rPr>
          <w:rFonts w:ascii="Times New Roman" w:hAnsi="Times New Roman" w:cs="Times New Roman"/>
          <w:sz w:val="24"/>
          <w:szCs w:val="24"/>
        </w:rPr>
      </w:pPr>
      <w:r w:rsidRPr="00AA1A87">
        <w:rPr>
          <w:rFonts w:ascii="Times New Roman" w:hAnsi="Times New Roman" w:cs="Times New Roman"/>
          <w:sz w:val="24"/>
          <w:szCs w:val="24"/>
        </w:rPr>
        <w:t xml:space="preserve"> субъекта персональных данных, сведения о дате выдачи указанного документа</w:t>
      </w:r>
    </w:p>
    <w:p w:rsidR="00B12FA8" w:rsidRPr="00AA1A87" w:rsidRDefault="00B12FA8" w:rsidP="00B12FA8">
      <w:pPr>
        <w:spacing w:after="0" w:line="240" w:lineRule="auto"/>
        <w:contextualSpacing/>
        <w:jc w:val="both"/>
        <w:rPr>
          <w:rFonts w:ascii="Times New Roman" w:hAnsi="Times New Roman" w:cs="Times New Roman"/>
          <w:sz w:val="24"/>
          <w:szCs w:val="24"/>
        </w:rPr>
      </w:pPr>
      <w:r w:rsidRPr="00AA1A87">
        <w:rPr>
          <w:rFonts w:ascii="Times New Roman" w:hAnsi="Times New Roman" w:cs="Times New Roman"/>
          <w:sz w:val="24"/>
          <w:szCs w:val="24"/>
        </w:rPr>
        <w:t xml:space="preserve">                          и выдавшем его органе)</w:t>
      </w:r>
    </w:p>
    <w:p w:rsidR="00B12FA8" w:rsidRPr="00AA1A87" w:rsidRDefault="00B12FA8" w:rsidP="00B12FA8">
      <w:pPr>
        <w:spacing w:after="0" w:line="240" w:lineRule="auto"/>
        <w:contextualSpacing/>
        <w:jc w:val="both"/>
        <w:rPr>
          <w:rFonts w:ascii="Times New Roman" w:hAnsi="Times New Roman" w:cs="Times New Roman"/>
          <w:sz w:val="24"/>
          <w:szCs w:val="24"/>
        </w:rPr>
      </w:pPr>
    </w:p>
    <w:p w:rsidR="00B12FA8" w:rsidRPr="00AA1A87" w:rsidRDefault="00B12FA8" w:rsidP="00B12FA8">
      <w:pPr>
        <w:spacing w:after="0" w:line="240" w:lineRule="auto"/>
        <w:contextualSpacing/>
        <w:jc w:val="both"/>
        <w:rPr>
          <w:rFonts w:ascii="Times New Roman" w:hAnsi="Times New Roman" w:cs="Times New Roman"/>
          <w:sz w:val="24"/>
          <w:szCs w:val="24"/>
        </w:rPr>
      </w:pPr>
      <w:r w:rsidRPr="00AA1A87">
        <w:rPr>
          <w:rFonts w:ascii="Times New Roman" w:hAnsi="Times New Roman" w:cs="Times New Roman"/>
          <w:sz w:val="24"/>
          <w:szCs w:val="24"/>
        </w:rPr>
        <w:t xml:space="preserve">в  соответствии  со  </w:t>
      </w:r>
      <w:hyperlink r:id="rId5" w:history="1">
        <w:r w:rsidRPr="00AA1A87">
          <w:rPr>
            <w:rStyle w:val="a3"/>
            <w:rFonts w:ascii="Times New Roman" w:hAnsi="Times New Roman" w:cs="Times New Roman"/>
            <w:sz w:val="24"/>
            <w:szCs w:val="24"/>
          </w:rPr>
          <w:t>статьей  9</w:t>
        </w:r>
      </w:hyperlink>
      <w:r w:rsidRPr="00AA1A87">
        <w:rPr>
          <w:rFonts w:ascii="Times New Roman" w:hAnsi="Times New Roman" w:cs="Times New Roman"/>
          <w:sz w:val="24"/>
          <w:szCs w:val="24"/>
        </w:rPr>
        <w:t xml:space="preserve">  Федерального  закона  от 27 июля 2006 года</w:t>
      </w:r>
    </w:p>
    <w:p w:rsidR="00B12FA8" w:rsidRPr="00AA1A87" w:rsidRDefault="009F1424" w:rsidP="00B12FA8">
      <w:pPr>
        <w:spacing w:after="0" w:line="240" w:lineRule="auto"/>
        <w:contextualSpacing/>
        <w:jc w:val="both"/>
        <w:rPr>
          <w:rFonts w:ascii="Times New Roman" w:hAnsi="Times New Roman" w:cs="Times New Roman"/>
          <w:sz w:val="24"/>
          <w:szCs w:val="24"/>
        </w:rPr>
      </w:pPr>
      <w:r w:rsidRPr="00AA1A87">
        <w:rPr>
          <w:rFonts w:ascii="Times New Roman" w:hAnsi="Times New Roman" w:cs="Times New Roman"/>
          <w:sz w:val="24"/>
          <w:szCs w:val="24"/>
        </w:rPr>
        <w:t>№</w:t>
      </w:r>
      <w:r w:rsidR="00B12FA8" w:rsidRPr="00AA1A87">
        <w:rPr>
          <w:rFonts w:ascii="Times New Roman" w:hAnsi="Times New Roman" w:cs="Times New Roman"/>
          <w:sz w:val="24"/>
          <w:szCs w:val="24"/>
        </w:rPr>
        <w:t xml:space="preserve"> 152-ФЗ </w:t>
      </w:r>
      <w:r w:rsidRPr="00AA1A87">
        <w:rPr>
          <w:rFonts w:ascii="Times New Roman" w:hAnsi="Times New Roman" w:cs="Times New Roman"/>
          <w:sz w:val="24"/>
          <w:szCs w:val="24"/>
        </w:rPr>
        <w:t xml:space="preserve">"О </w:t>
      </w:r>
      <w:r w:rsidR="00B12FA8" w:rsidRPr="00AA1A87">
        <w:rPr>
          <w:rFonts w:ascii="Times New Roman" w:hAnsi="Times New Roman" w:cs="Times New Roman"/>
          <w:sz w:val="24"/>
          <w:szCs w:val="24"/>
        </w:rPr>
        <w:t>персональных данных" настоящим подтверждаю, что даю согласие</w:t>
      </w:r>
      <w:r w:rsidR="00447DEB" w:rsidRPr="00AA1A87">
        <w:rPr>
          <w:rFonts w:ascii="Times New Roman" w:hAnsi="Times New Roman" w:cs="Times New Roman"/>
          <w:sz w:val="24"/>
          <w:szCs w:val="24"/>
        </w:rPr>
        <w:t xml:space="preserve"> </w:t>
      </w:r>
      <w:proofErr w:type="gramStart"/>
      <w:r w:rsidR="00B12FA8" w:rsidRPr="00AA1A87">
        <w:rPr>
          <w:rFonts w:ascii="Times New Roman" w:hAnsi="Times New Roman" w:cs="Times New Roman"/>
          <w:sz w:val="24"/>
          <w:szCs w:val="24"/>
        </w:rPr>
        <w:t>администрации  города</w:t>
      </w:r>
      <w:proofErr w:type="gramEnd"/>
      <w:r w:rsidR="00B12FA8" w:rsidRPr="00AA1A87">
        <w:rPr>
          <w:rFonts w:ascii="Times New Roman" w:hAnsi="Times New Roman" w:cs="Times New Roman"/>
          <w:sz w:val="24"/>
          <w:szCs w:val="24"/>
        </w:rPr>
        <w:t xml:space="preserve">  Иркутска,  находящейся по адресу: 664025, Россия, г.</w:t>
      </w:r>
      <w:r w:rsidR="00447DEB" w:rsidRPr="00AA1A87">
        <w:rPr>
          <w:rFonts w:ascii="Times New Roman" w:hAnsi="Times New Roman" w:cs="Times New Roman"/>
          <w:sz w:val="24"/>
          <w:szCs w:val="24"/>
        </w:rPr>
        <w:t xml:space="preserve"> </w:t>
      </w:r>
      <w:r w:rsidR="00B12FA8" w:rsidRPr="00AA1A87">
        <w:rPr>
          <w:rFonts w:ascii="Times New Roman" w:hAnsi="Times New Roman" w:cs="Times New Roman"/>
          <w:sz w:val="24"/>
          <w:szCs w:val="24"/>
        </w:rPr>
        <w:t>Иркутск,  ул.  Ленина, 14, на обработку в целях участия в конкурсе "Миллион</w:t>
      </w:r>
      <w:r w:rsidR="00447DEB" w:rsidRPr="00AA1A87">
        <w:rPr>
          <w:rFonts w:ascii="Times New Roman" w:hAnsi="Times New Roman" w:cs="Times New Roman"/>
          <w:sz w:val="24"/>
          <w:szCs w:val="24"/>
        </w:rPr>
        <w:t xml:space="preserve"> </w:t>
      </w:r>
      <w:r w:rsidR="00B12FA8" w:rsidRPr="00AA1A87">
        <w:rPr>
          <w:rFonts w:ascii="Times New Roman" w:hAnsi="Times New Roman" w:cs="Times New Roman"/>
          <w:sz w:val="24"/>
          <w:szCs w:val="24"/>
        </w:rPr>
        <w:t>на добрые дела", следующих персональных данных:</w:t>
      </w:r>
    </w:p>
    <w:p w:rsidR="00B12FA8" w:rsidRPr="00AA1A87" w:rsidRDefault="00B12FA8" w:rsidP="00B12FA8">
      <w:pPr>
        <w:spacing w:after="0" w:line="240" w:lineRule="auto"/>
        <w:contextualSpacing/>
        <w:jc w:val="both"/>
        <w:rPr>
          <w:rFonts w:ascii="Times New Roman" w:hAnsi="Times New Roman" w:cs="Times New Roman"/>
          <w:sz w:val="24"/>
          <w:szCs w:val="24"/>
        </w:rPr>
      </w:pPr>
      <w:r w:rsidRPr="00AA1A87">
        <w:rPr>
          <w:rFonts w:ascii="Times New Roman" w:hAnsi="Times New Roman" w:cs="Times New Roman"/>
          <w:sz w:val="24"/>
          <w:szCs w:val="24"/>
        </w:rPr>
        <w:t xml:space="preserve">    1) фамилия, имя, отчество;</w:t>
      </w:r>
    </w:p>
    <w:p w:rsidR="00B12FA8" w:rsidRPr="00AA1A87" w:rsidRDefault="00B12FA8" w:rsidP="00B12FA8">
      <w:pPr>
        <w:spacing w:after="0" w:line="240" w:lineRule="auto"/>
        <w:contextualSpacing/>
        <w:jc w:val="both"/>
        <w:rPr>
          <w:rFonts w:ascii="Times New Roman" w:hAnsi="Times New Roman" w:cs="Times New Roman"/>
          <w:sz w:val="24"/>
          <w:szCs w:val="24"/>
        </w:rPr>
      </w:pPr>
      <w:r w:rsidRPr="00AA1A87">
        <w:rPr>
          <w:rFonts w:ascii="Times New Roman" w:hAnsi="Times New Roman" w:cs="Times New Roman"/>
          <w:sz w:val="24"/>
          <w:szCs w:val="24"/>
        </w:rPr>
        <w:t xml:space="preserve">    2) дата рождения;</w:t>
      </w:r>
    </w:p>
    <w:p w:rsidR="00B12FA8" w:rsidRPr="00AA1A87" w:rsidRDefault="00B12FA8" w:rsidP="00B12FA8">
      <w:pPr>
        <w:spacing w:after="0" w:line="240" w:lineRule="auto"/>
        <w:contextualSpacing/>
        <w:jc w:val="both"/>
        <w:rPr>
          <w:rFonts w:ascii="Times New Roman" w:hAnsi="Times New Roman" w:cs="Times New Roman"/>
          <w:sz w:val="24"/>
          <w:szCs w:val="24"/>
        </w:rPr>
      </w:pPr>
      <w:r w:rsidRPr="00AA1A87">
        <w:rPr>
          <w:rFonts w:ascii="Times New Roman" w:hAnsi="Times New Roman" w:cs="Times New Roman"/>
          <w:sz w:val="24"/>
          <w:szCs w:val="24"/>
        </w:rPr>
        <w:t xml:space="preserve">    3) адрес места жительства;</w:t>
      </w:r>
    </w:p>
    <w:p w:rsidR="00B12FA8" w:rsidRPr="00AA1A87" w:rsidRDefault="00B12FA8" w:rsidP="00B12FA8">
      <w:pPr>
        <w:spacing w:after="0" w:line="240" w:lineRule="auto"/>
        <w:contextualSpacing/>
        <w:jc w:val="both"/>
        <w:rPr>
          <w:rFonts w:ascii="Times New Roman" w:hAnsi="Times New Roman" w:cs="Times New Roman"/>
          <w:sz w:val="24"/>
          <w:szCs w:val="24"/>
        </w:rPr>
      </w:pPr>
      <w:r w:rsidRPr="00AA1A87">
        <w:rPr>
          <w:rFonts w:ascii="Times New Roman" w:hAnsi="Times New Roman" w:cs="Times New Roman"/>
          <w:sz w:val="24"/>
          <w:szCs w:val="24"/>
        </w:rPr>
        <w:t xml:space="preserve">    4) номер телефона или сведения о других способах связи;</w:t>
      </w:r>
    </w:p>
    <w:p w:rsidR="00B12FA8" w:rsidRPr="00AA1A87" w:rsidRDefault="00B12FA8" w:rsidP="00B12FA8">
      <w:pPr>
        <w:spacing w:after="0" w:line="240" w:lineRule="auto"/>
        <w:contextualSpacing/>
        <w:jc w:val="both"/>
        <w:rPr>
          <w:rFonts w:ascii="Times New Roman" w:hAnsi="Times New Roman" w:cs="Times New Roman"/>
          <w:sz w:val="24"/>
          <w:szCs w:val="24"/>
        </w:rPr>
      </w:pPr>
      <w:r w:rsidRPr="00AA1A87">
        <w:rPr>
          <w:rFonts w:ascii="Times New Roman" w:hAnsi="Times New Roman" w:cs="Times New Roman"/>
          <w:sz w:val="24"/>
          <w:szCs w:val="24"/>
        </w:rPr>
        <w:t xml:space="preserve">    5) должность (род занятий);</w:t>
      </w:r>
    </w:p>
    <w:p w:rsidR="00B12FA8" w:rsidRPr="00AA1A87" w:rsidRDefault="00B12FA8" w:rsidP="00B12FA8">
      <w:pPr>
        <w:spacing w:after="0" w:line="240" w:lineRule="auto"/>
        <w:contextualSpacing/>
        <w:jc w:val="both"/>
        <w:rPr>
          <w:rFonts w:ascii="Times New Roman" w:hAnsi="Times New Roman" w:cs="Times New Roman"/>
          <w:sz w:val="24"/>
          <w:szCs w:val="24"/>
        </w:rPr>
      </w:pPr>
      <w:r w:rsidRPr="00AA1A87">
        <w:rPr>
          <w:rFonts w:ascii="Times New Roman" w:hAnsi="Times New Roman" w:cs="Times New Roman"/>
          <w:sz w:val="24"/>
          <w:szCs w:val="24"/>
        </w:rPr>
        <w:t xml:space="preserve">    6) идентификационный номер налогоплательщика;</w:t>
      </w:r>
    </w:p>
    <w:p w:rsidR="00B12FA8" w:rsidRPr="00AA1A87" w:rsidRDefault="00447DEB" w:rsidP="00B12FA8">
      <w:pPr>
        <w:spacing w:after="0" w:line="240" w:lineRule="auto"/>
        <w:contextualSpacing/>
        <w:jc w:val="both"/>
        <w:rPr>
          <w:rFonts w:ascii="Times New Roman" w:hAnsi="Times New Roman" w:cs="Times New Roman"/>
          <w:sz w:val="24"/>
          <w:szCs w:val="24"/>
        </w:rPr>
      </w:pPr>
      <w:r w:rsidRPr="00AA1A87">
        <w:rPr>
          <w:rFonts w:ascii="Times New Roman" w:hAnsi="Times New Roman" w:cs="Times New Roman"/>
          <w:sz w:val="24"/>
          <w:szCs w:val="24"/>
        </w:rPr>
        <w:t xml:space="preserve">    7) _</w:t>
      </w:r>
      <w:r w:rsidR="00B12FA8" w:rsidRPr="00AA1A87">
        <w:rPr>
          <w:rFonts w:ascii="Times New Roman" w:hAnsi="Times New Roman" w:cs="Times New Roman"/>
          <w:sz w:val="24"/>
          <w:szCs w:val="24"/>
        </w:rPr>
        <w:t>_______________________________________________________</w:t>
      </w:r>
      <w:r w:rsidR="00AA1A87">
        <w:rPr>
          <w:rFonts w:ascii="Times New Roman" w:hAnsi="Times New Roman" w:cs="Times New Roman"/>
          <w:sz w:val="24"/>
          <w:szCs w:val="24"/>
        </w:rPr>
        <w:t>___________</w:t>
      </w:r>
      <w:r w:rsidR="00B12FA8" w:rsidRPr="00AA1A87">
        <w:rPr>
          <w:rFonts w:ascii="Times New Roman" w:hAnsi="Times New Roman" w:cs="Times New Roman"/>
          <w:sz w:val="24"/>
          <w:szCs w:val="24"/>
        </w:rPr>
        <w:t>______,</w:t>
      </w:r>
    </w:p>
    <w:p w:rsidR="00B12FA8" w:rsidRPr="00AA1A87" w:rsidRDefault="00B12FA8" w:rsidP="00B12FA8">
      <w:pPr>
        <w:spacing w:after="0" w:line="240" w:lineRule="auto"/>
        <w:contextualSpacing/>
        <w:jc w:val="both"/>
        <w:rPr>
          <w:rFonts w:ascii="Times New Roman" w:hAnsi="Times New Roman" w:cs="Times New Roman"/>
          <w:sz w:val="24"/>
          <w:szCs w:val="24"/>
        </w:rPr>
      </w:pPr>
      <w:r w:rsidRPr="00AA1A87">
        <w:rPr>
          <w:rFonts w:ascii="Times New Roman" w:hAnsi="Times New Roman" w:cs="Times New Roman"/>
          <w:sz w:val="24"/>
          <w:szCs w:val="24"/>
        </w:rPr>
        <w:t xml:space="preserve">                 (указать иные сведения при необходимости)</w:t>
      </w:r>
    </w:p>
    <w:p w:rsidR="00447DEB" w:rsidRPr="00AA1A87" w:rsidRDefault="00447DEB" w:rsidP="00B12FA8">
      <w:pPr>
        <w:spacing w:after="0" w:line="240" w:lineRule="auto"/>
        <w:contextualSpacing/>
        <w:jc w:val="both"/>
        <w:rPr>
          <w:rFonts w:ascii="Times New Roman" w:hAnsi="Times New Roman" w:cs="Times New Roman"/>
          <w:sz w:val="24"/>
          <w:szCs w:val="24"/>
        </w:rPr>
      </w:pPr>
    </w:p>
    <w:p w:rsidR="00B12FA8" w:rsidRPr="00AA1A87" w:rsidRDefault="00B12FA8" w:rsidP="00B12FA8">
      <w:pPr>
        <w:spacing w:after="0" w:line="240" w:lineRule="auto"/>
        <w:contextualSpacing/>
        <w:jc w:val="both"/>
        <w:rPr>
          <w:rFonts w:ascii="Times New Roman" w:hAnsi="Times New Roman" w:cs="Times New Roman"/>
          <w:sz w:val="24"/>
          <w:szCs w:val="24"/>
        </w:rPr>
      </w:pPr>
      <w:r w:rsidRPr="00AA1A87">
        <w:rPr>
          <w:rFonts w:ascii="Times New Roman" w:hAnsi="Times New Roman" w:cs="Times New Roman"/>
          <w:sz w:val="24"/>
          <w:szCs w:val="24"/>
        </w:rPr>
        <w:t xml:space="preserve">то   есть   </w:t>
      </w:r>
      <w:r w:rsidR="009F1424" w:rsidRPr="00AA1A87">
        <w:rPr>
          <w:rFonts w:ascii="Times New Roman" w:hAnsi="Times New Roman" w:cs="Times New Roman"/>
          <w:sz w:val="24"/>
          <w:szCs w:val="24"/>
        </w:rPr>
        <w:t>на совершение с указанными персональными</w:t>
      </w:r>
      <w:r w:rsidRPr="00AA1A87">
        <w:rPr>
          <w:rFonts w:ascii="Times New Roman" w:hAnsi="Times New Roman" w:cs="Times New Roman"/>
          <w:sz w:val="24"/>
          <w:szCs w:val="24"/>
        </w:rPr>
        <w:t xml:space="preserve"> данными действий</w:t>
      </w:r>
    </w:p>
    <w:p w:rsidR="00B12FA8" w:rsidRPr="00AA1A87" w:rsidRDefault="00B12FA8" w:rsidP="00B12FA8">
      <w:pPr>
        <w:spacing w:after="0" w:line="240" w:lineRule="auto"/>
        <w:contextualSpacing/>
        <w:jc w:val="both"/>
        <w:rPr>
          <w:rFonts w:ascii="Times New Roman" w:hAnsi="Times New Roman" w:cs="Times New Roman"/>
          <w:sz w:val="24"/>
          <w:szCs w:val="24"/>
        </w:rPr>
      </w:pPr>
      <w:r w:rsidRPr="00AA1A87">
        <w:rPr>
          <w:rFonts w:ascii="Times New Roman" w:hAnsi="Times New Roman" w:cs="Times New Roman"/>
          <w:sz w:val="24"/>
          <w:szCs w:val="24"/>
        </w:rPr>
        <w:t>(операций</w:t>
      </w:r>
      <w:r w:rsidR="009F1424" w:rsidRPr="00AA1A87">
        <w:rPr>
          <w:rFonts w:ascii="Times New Roman" w:hAnsi="Times New Roman" w:cs="Times New Roman"/>
          <w:sz w:val="24"/>
          <w:szCs w:val="24"/>
        </w:rPr>
        <w:t xml:space="preserve">), совершаемых с использованием средств </w:t>
      </w:r>
      <w:r w:rsidRPr="00AA1A87">
        <w:rPr>
          <w:rFonts w:ascii="Times New Roman" w:hAnsi="Times New Roman" w:cs="Times New Roman"/>
          <w:sz w:val="24"/>
          <w:szCs w:val="24"/>
        </w:rPr>
        <w:t>автоматизации или без</w:t>
      </w:r>
    </w:p>
    <w:p w:rsidR="00B12FA8" w:rsidRPr="00AA1A87" w:rsidRDefault="00B12FA8" w:rsidP="00B12FA8">
      <w:pPr>
        <w:spacing w:after="0" w:line="240" w:lineRule="auto"/>
        <w:contextualSpacing/>
        <w:jc w:val="both"/>
        <w:rPr>
          <w:rFonts w:ascii="Times New Roman" w:hAnsi="Times New Roman" w:cs="Times New Roman"/>
          <w:sz w:val="24"/>
          <w:szCs w:val="24"/>
        </w:rPr>
      </w:pPr>
      <w:r w:rsidRPr="00AA1A87">
        <w:rPr>
          <w:rFonts w:ascii="Times New Roman" w:hAnsi="Times New Roman" w:cs="Times New Roman"/>
          <w:sz w:val="24"/>
          <w:szCs w:val="24"/>
        </w:rPr>
        <w:t>исп</w:t>
      </w:r>
      <w:r w:rsidR="009F1424" w:rsidRPr="00AA1A87">
        <w:rPr>
          <w:rFonts w:ascii="Times New Roman" w:hAnsi="Times New Roman" w:cs="Times New Roman"/>
          <w:sz w:val="24"/>
          <w:szCs w:val="24"/>
        </w:rPr>
        <w:t xml:space="preserve">ользования   таких   средств, </w:t>
      </w:r>
      <w:r w:rsidRPr="00AA1A87">
        <w:rPr>
          <w:rFonts w:ascii="Times New Roman" w:hAnsi="Times New Roman" w:cs="Times New Roman"/>
          <w:sz w:val="24"/>
          <w:szCs w:val="24"/>
        </w:rPr>
        <w:t>включая сбор, запись, систематизацию,</w:t>
      </w:r>
      <w:r w:rsidR="009F1424" w:rsidRPr="00AA1A87">
        <w:rPr>
          <w:rFonts w:ascii="Times New Roman" w:hAnsi="Times New Roman" w:cs="Times New Roman"/>
          <w:sz w:val="24"/>
          <w:szCs w:val="24"/>
        </w:rPr>
        <w:t xml:space="preserve"> накопление, хранение, </w:t>
      </w:r>
      <w:r w:rsidRPr="00AA1A87">
        <w:rPr>
          <w:rFonts w:ascii="Times New Roman" w:hAnsi="Times New Roman" w:cs="Times New Roman"/>
          <w:sz w:val="24"/>
          <w:szCs w:val="24"/>
        </w:rPr>
        <w:t>уточнение (обновление, изменение</w:t>
      </w:r>
      <w:r w:rsidR="009F1424" w:rsidRPr="00AA1A87">
        <w:rPr>
          <w:rFonts w:ascii="Times New Roman" w:hAnsi="Times New Roman" w:cs="Times New Roman"/>
          <w:sz w:val="24"/>
          <w:szCs w:val="24"/>
        </w:rPr>
        <w:t>), извлечение</w:t>
      </w:r>
      <w:r w:rsidRPr="00AA1A87">
        <w:rPr>
          <w:rFonts w:ascii="Times New Roman" w:hAnsi="Times New Roman" w:cs="Times New Roman"/>
          <w:sz w:val="24"/>
          <w:szCs w:val="24"/>
        </w:rPr>
        <w:t>,</w:t>
      </w:r>
    </w:p>
    <w:p w:rsidR="00B12FA8" w:rsidRPr="00AA1A87" w:rsidRDefault="009F1424" w:rsidP="00B12FA8">
      <w:pPr>
        <w:spacing w:after="0" w:line="240" w:lineRule="auto"/>
        <w:contextualSpacing/>
        <w:jc w:val="both"/>
        <w:rPr>
          <w:rFonts w:ascii="Times New Roman" w:hAnsi="Times New Roman" w:cs="Times New Roman"/>
          <w:sz w:val="24"/>
          <w:szCs w:val="24"/>
        </w:rPr>
      </w:pPr>
      <w:r w:rsidRPr="00AA1A87">
        <w:rPr>
          <w:rFonts w:ascii="Times New Roman" w:hAnsi="Times New Roman" w:cs="Times New Roman"/>
          <w:sz w:val="24"/>
          <w:szCs w:val="24"/>
        </w:rPr>
        <w:t xml:space="preserve">использование, передачу (распространение, предоставление, </w:t>
      </w:r>
      <w:r w:rsidR="00B12FA8" w:rsidRPr="00AA1A87">
        <w:rPr>
          <w:rFonts w:ascii="Times New Roman" w:hAnsi="Times New Roman" w:cs="Times New Roman"/>
          <w:sz w:val="24"/>
          <w:szCs w:val="24"/>
        </w:rPr>
        <w:t>доступ),</w:t>
      </w:r>
    </w:p>
    <w:p w:rsidR="00B12FA8" w:rsidRPr="00AA1A87" w:rsidRDefault="009F1424" w:rsidP="00B12FA8">
      <w:pPr>
        <w:spacing w:after="0" w:line="240" w:lineRule="auto"/>
        <w:contextualSpacing/>
        <w:jc w:val="both"/>
        <w:rPr>
          <w:rFonts w:ascii="Times New Roman" w:hAnsi="Times New Roman" w:cs="Times New Roman"/>
          <w:sz w:val="24"/>
          <w:szCs w:val="24"/>
        </w:rPr>
      </w:pPr>
      <w:r w:rsidRPr="00AA1A87">
        <w:rPr>
          <w:rFonts w:ascii="Times New Roman" w:hAnsi="Times New Roman" w:cs="Times New Roman"/>
          <w:sz w:val="24"/>
          <w:szCs w:val="24"/>
        </w:rPr>
        <w:t>обезличивание, блокирование, удаление, уничтожение, а т</w:t>
      </w:r>
      <w:r w:rsidR="00B12FA8" w:rsidRPr="00AA1A87">
        <w:rPr>
          <w:rFonts w:ascii="Times New Roman" w:hAnsi="Times New Roman" w:cs="Times New Roman"/>
          <w:sz w:val="24"/>
          <w:szCs w:val="24"/>
        </w:rPr>
        <w:t>акже</w:t>
      </w:r>
    </w:p>
    <w:p w:rsidR="00B12FA8" w:rsidRPr="00AA1A87" w:rsidRDefault="00B12FA8" w:rsidP="00B12FA8">
      <w:pPr>
        <w:spacing w:after="0" w:line="240" w:lineRule="auto"/>
        <w:contextualSpacing/>
        <w:jc w:val="both"/>
        <w:rPr>
          <w:rFonts w:ascii="Times New Roman" w:hAnsi="Times New Roman" w:cs="Times New Roman"/>
          <w:sz w:val="24"/>
          <w:szCs w:val="24"/>
        </w:rPr>
      </w:pPr>
      <w:r w:rsidRPr="00AA1A87">
        <w:rPr>
          <w:rFonts w:ascii="Times New Roman" w:hAnsi="Times New Roman" w:cs="Times New Roman"/>
          <w:sz w:val="24"/>
          <w:szCs w:val="24"/>
        </w:rPr>
        <w:t>___________________________________________</w:t>
      </w:r>
      <w:r w:rsidR="00447DEB" w:rsidRPr="00AA1A87">
        <w:rPr>
          <w:rFonts w:ascii="Times New Roman" w:hAnsi="Times New Roman" w:cs="Times New Roman"/>
          <w:sz w:val="24"/>
          <w:szCs w:val="24"/>
        </w:rPr>
        <w:t>_______________</w:t>
      </w:r>
      <w:r w:rsidR="00AA1A87">
        <w:rPr>
          <w:rFonts w:ascii="Times New Roman" w:hAnsi="Times New Roman" w:cs="Times New Roman"/>
          <w:sz w:val="24"/>
          <w:szCs w:val="24"/>
        </w:rPr>
        <w:t>___________</w:t>
      </w:r>
      <w:r w:rsidR="00447DEB" w:rsidRPr="00AA1A87">
        <w:rPr>
          <w:rFonts w:ascii="Times New Roman" w:hAnsi="Times New Roman" w:cs="Times New Roman"/>
          <w:sz w:val="24"/>
          <w:szCs w:val="24"/>
        </w:rPr>
        <w:t>________</w:t>
      </w:r>
    </w:p>
    <w:p w:rsidR="00B12FA8" w:rsidRPr="00AA1A87" w:rsidRDefault="00B12FA8" w:rsidP="00B12FA8">
      <w:pPr>
        <w:spacing w:after="0" w:line="240" w:lineRule="auto"/>
        <w:contextualSpacing/>
        <w:jc w:val="both"/>
        <w:rPr>
          <w:rFonts w:ascii="Times New Roman" w:hAnsi="Times New Roman" w:cs="Times New Roman"/>
          <w:sz w:val="24"/>
          <w:szCs w:val="24"/>
        </w:rPr>
      </w:pPr>
      <w:r w:rsidRPr="00AA1A87">
        <w:rPr>
          <w:rFonts w:ascii="Times New Roman" w:hAnsi="Times New Roman" w:cs="Times New Roman"/>
          <w:sz w:val="24"/>
          <w:szCs w:val="24"/>
        </w:rPr>
        <w:t xml:space="preserve">                 (указать иные действия при необходимости)</w:t>
      </w:r>
    </w:p>
    <w:p w:rsidR="00B12FA8" w:rsidRPr="00AA1A87" w:rsidRDefault="00B12FA8" w:rsidP="00B12FA8">
      <w:pPr>
        <w:spacing w:after="0" w:line="240" w:lineRule="auto"/>
        <w:contextualSpacing/>
        <w:jc w:val="both"/>
        <w:rPr>
          <w:rFonts w:ascii="Times New Roman" w:hAnsi="Times New Roman" w:cs="Times New Roman"/>
          <w:sz w:val="24"/>
          <w:szCs w:val="24"/>
        </w:rPr>
      </w:pPr>
      <w:r w:rsidRPr="00AA1A87">
        <w:rPr>
          <w:rFonts w:ascii="Times New Roman" w:hAnsi="Times New Roman" w:cs="Times New Roman"/>
          <w:sz w:val="24"/>
          <w:szCs w:val="24"/>
        </w:rPr>
        <w:t>___________________________________________</w:t>
      </w:r>
      <w:r w:rsidR="00447DEB" w:rsidRPr="00AA1A87">
        <w:rPr>
          <w:rFonts w:ascii="Times New Roman" w:hAnsi="Times New Roman" w:cs="Times New Roman"/>
          <w:sz w:val="24"/>
          <w:szCs w:val="24"/>
        </w:rPr>
        <w:t>______________</w:t>
      </w:r>
      <w:r w:rsidR="00AA1A87">
        <w:rPr>
          <w:rFonts w:ascii="Times New Roman" w:hAnsi="Times New Roman" w:cs="Times New Roman"/>
          <w:sz w:val="24"/>
          <w:szCs w:val="24"/>
        </w:rPr>
        <w:t>___________</w:t>
      </w:r>
      <w:r w:rsidR="00447DEB" w:rsidRPr="00AA1A87">
        <w:rPr>
          <w:rFonts w:ascii="Times New Roman" w:hAnsi="Times New Roman" w:cs="Times New Roman"/>
          <w:sz w:val="24"/>
          <w:szCs w:val="24"/>
        </w:rPr>
        <w:t>_________</w:t>
      </w:r>
    </w:p>
    <w:p w:rsidR="00B12FA8" w:rsidRPr="00AA1A87" w:rsidRDefault="00B12FA8" w:rsidP="00B12FA8">
      <w:pPr>
        <w:spacing w:after="0" w:line="240" w:lineRule="auto"/>
        <w:contextualSpacing/>
        <w:jc w:val="both"/>
        <w:rPr>
          <w:rFonts w:ascii="Times New Roman" w:hAnsi="Times New Roman" w:cs="Times New Roman"/>
          <w:sz w:val="24"/>
          <w:szCs w:val="24"/>
        </w:rPr>
      </w:pPr>
      <w:r w:rsidRPr="00AA1A87">
        <w:rPr>
          <w:rFonts w:ascii="Times New Roman" w:hAnsi="Times New Roman" w:cs="Times New Roman"/>
          <w:sz w:val="24"/>
          <w:szCs w:val="24"/>
        </w:rPr>
        <w:t>_________________________________________________________</w:t>
      </w:r>
      <w:r w:rsidR="00AA1A87">
        <w:rPr>
          <w:rFonts w:ascii="Times New Roman" w:hAnsi="Times New Roman" w:cs="Times New Roman"/>
          <w:sz w:val="24"/>
          <w:szCs w:val="24"/>
        </w:rPr>
        <w:t>____________</w:t>
      </w:r>
      <w:r w:rsidRPr="00AA1A87">
        <w:rPr>
          <w:rFonts w:ascii="Times New Roman" w:hAnsi="Times New Roman" w:cs="Times New Roman"/>
          <w:sz w:val="24"/>
          <w:szCs w:val="24"/>
        </w:rPr>
        <w:t>________.</w:t>
      </w:r>
    </w:p>
    <w:p w:rsidR="00B12FA8" w:rsidRPr="00AA1A87" w:rsidRDefault="00B12FA8" w:rsidP="00B12FA8">
      <w:pPr>
        <w:spacing w:after="0" w:line="240" w:lineRule="auto"/>
        <w:contextualSpacing/>
        <w:jc w:val="both"/>
        <w:rPr>
          <w:rFonts w:ascii="Times New Roman" w:hAnsi="Times New Roman" w:cs="Times New Roman"/>
          <w:sz w:val="24"/>
          <w:szCs w:val="24"/>
        </w:rPr>
      </w:pPr>
      <w:r w:rsidRPr="00AA1A87">
        <w:rPr>
          <w:rFonts w:ascii="Times New Roman" w:hAnsi="Times New Roman" w:cs="Times New Roman"/>
          <w:sz w:val="24"/>
          <w:szCs w:val="24"/>
        </w:rPr>
        <w:t xml:space="preserve">    Настоящее согласие действует с "___" __________ 20___ года.</w:t>
      </w:r>
    </w:p>
    <w:p w:rsidR="00B12FA8" w:rsidRPr="00AA1A87" w:rsidRDefault="00B12FA8" w:rsidP="00B12FA8">
      <w:pPr>
        <w:spacing w:after="0" w:line="240" w:lineRule="auto"/>
        <w:contextualSpacing/>
        <w:jc w:val="both"/>
        <w:rPr>
          <w:rFonts w:ascii="Times New Roman" w:hAnsi="Times New Roman" w:cs="Times New Roman"/>
          <w:sz w:val="24"/>
          <w:szCs w:val="24"/>
        </w:rPr>
      </w:pPr>
      <w:r w:rsidRPr="00AA1A87">
        <w:rPr>
          <w:rFonts w:ascii="Times New Roman" w:hAnsi="Times New Roman" w:cs="Times New Roman"/>
          <w:sz w:val="24"/>
          <w:szCs w:val="24"/>
        </w:rPr>
        <w:t xml:space="preserve">    Настоящее согласие дано мной на срок до "___" __________ 20___ года.</w:t>
      </w:r>
    </w:p>
    <w:p w:rsidR="00B12FA8" w:rsidRPr="00AA1A87" w:rsidRDefault="00B12FA8" w:rsidP="00B12FA8">
      <w:pPr>
        <w:spacing w:after="0" w:line="240" w:lineRule="auto"/>
        <w:contextualSpacing/>
        <w:jc w:val="both"/>
        <w:rPr>
          <w:rFonts w:ascii="Times New Roman" w:hAnsi="Times New Roman" w:cs="Times New Roman"/>
          <w:sz w:val="24"/>
          <w:szCs w:val="24"/>
        </w:rPr>
      </w:pPr>
      <w:r w:rsidRPr="00AA1A87">
        <w:rPr>
          <w:rFonts w:ascii="Times New Roman" w:hAnsi="Times New Roman" w:cs="Times New Roman"/>
          <w:sz w:val="24"/>
          <w:szCs w:val="24"/>
        </w:rPr>
        <w:t xml:space="preserve">    Я </w:t>
      </w:r>
      <w:r w:rsidR="009F1424" w:rsidRPr="00AA1A87">
        <w:rPr>
          <w:rFonts w:ascii="Times New Roman" w:hAnsi="Times New Roman" w:cs="Times New Roman"/>
          <w:sz w:val="24"/>
          <w:szCs w:val="24"/>
        </w:rPr>
        <w:t xml:space="preserve">оставляю за </w:t>
      </w:r>
      <w:r w:rsidRPr="00AA1A87">
        <w:rPr>
          <w:rFonts w:ascii="Times New Roman" w:hAnsi="Times New Roman" w:cs="Times New Roman"/>
          <w:sz w:val="24"/>
          <w:szCs w:val="24"/>
        </w:rPr>
        <w:t>собой право отозвать свое согласие в любое время на</w:t>
      </w:r>
    </w:p>
    <w:p w:rsidR="00B12FA8" w:rsidRPr="00AA1A87" w:rsidRDefault="00B12FA8" w:rsidP="00B12FA8">
      <w:pPr>
        <w:spacing w:after="0" w:line="240" w:lineRule="auto"/>
        <w:contextualSpacing/>
        <w:jc w:val="both"/>
        <w:rPr>
          <w:rFonts w:ascii="Times New Roman" w:hAnsi="Times New Roman" w:cs="Times New Roman"/>
          <w:sz w:val="24"/>
          <w:szCs w:val="24"/>
        </w:rPr>
      </w:pPr>
      <w:r w:rsidRPr="00AA1A87">
        <w:rPr>
          <w:rFonts w:ascii="Times New Roman" w:hAnsi="Times New Roman" w:cs="Times New Roman"/>
          <w:sz w:val="24"/>
          <w:szCs w:val="24"/>
        </w:rPr>
        <w:t>основании письменного</w:t>
      </w:r>
      <w:r w:rsidR="009F1424" w:rsidRPr="00AA1A87">
        <w:rPr>
          <w:rFonts w:ascii="Times New Roman" w:hAnsi="Times New Roman" w:cs="Times New Roman"/>
          <w:sz w:val="24"/>
          <w:szCs w:val="24"/>
        </w:rPr>
        <w:t xml:space="preserve"> </w:t>
      </w:r>
      <w:r w:rsidRPr="00AA1A87">
        <w:rPr>
          <w:rFonts w:ascii="Times New Roman" w:hAnsi="Times New Roman" w:cs="Times New Roman"/>
          <w:sz w:val="24"/>
          <w:szCs w:val="24"/>
        </w:rPr>
        <w:t>заявления. Подтверждаю, что мои права и обязанности в</w:t>
      </w:r>
      <w:r w:rsidR="009F1424" w:rsidRPr="00AA1A87">
        <w:rPr>
          <w:rFonts w:ascii="Times New Roman" w:hAnsi="Times New Roman" w:cs="Times New Roman"/>
          <w:sz w:val="24"/>
          <w:szCs w:val="24"/>
        </w:rPr>
        <w:t xml:space="preserve"> </w:t>
      </w:r>
      <w:r w:rsidRPr="00AA1A87">
        <w:rPr>
          <w:rFonts w:ascii="Times New Roman" w:hAnsi="Times New Roman" w:cs="Times New Roman"/>
          <w:sz w:val="24"/>
          <w:szCs w:val="24"/>
        </w:rPr>
        <w:t>области защиты персональных данных мне разъяснены.</w:t>
      </w:r>
    </w:p>
    <w:p w:rsidR="00B12FA8" w:rsidRPr="00AA1A87" w:rsidRDefault="00B12FA8" w:rsidP="00B12FA8">
      <w:pPr>
        <w:spacing w:after="0" w:line="240" w:lineRule="auto"/>
        <w:contextualSpacing/>
        <w:jc w:val="both"/>
        <w:rPr>
          <w:rFonts w:ascii="Times New Roman" w:hAnsi="Times New Roman" w:cs="Times New Roman"/>
          <w:sz w:val="24"/>
          <w:szCs w:val="24"/>
        </w:rPr>
      </w:pPr>
    </w:p>
    <w:p w:rsidR="00B12FA8" w:rsidRPr="00AA1A87" w:rsidRDefault="00447DEB" w:rsidP="00B12FA8">
      <w:pPr>
        <w:spacing w:after="0" w:line="240" w:lineRule="auto"/>
        <w:contextualSpacing/>
        <w:jc w:val="both"/>
        <w:rPr>
          <w:rFonts w:ascii="Times New Roman" w:hAnsi="Times New Roman" w:cs="Times New Roman"/>
          <w:sz w:val="24"/>
          <w:szCs w:val="24"/>
        </w:rPr>
      </w:pPr>
      <w:r w:rsidRPr="00AA1A87">
        <w:rPr>
          <w:rFonts w:ascii="Times New Roman" w:hAnsi="Times New Roman" w:cs="Times New Roman"/>
          <w:sz w:val="24"/>
          <w:szCs w:val="24"/>
        </w:rPr>
        <w:t>__________</w:t>
      </w:r>
      <w:r w:rsidR="00B12FA8" w:rsidRPr="00AA1A87">
        <w:rPr>
          <w:rFonts w:ascii="Times New Roman" w:hAnsi="Times New Roman" w:cs="Times New Roman"/>
          <w:sz w:val="24"/>
          <w:szCs w:val="24"/>
        </w:rPr>
        <w:t xml:space="preserve">_______________ </w:t>
      </w:r>
      <w:r w:rsidR="00AA1A87">
        <w:rPr>
          <w:rFonts w:ascii="Times New Roman" w:hAnsi="Times New Roman" w:cs="Times New Roman"/>
          <w:sz w:val="24"/>
          <w:szCs w:val="24"/>
        </w:rPr>
        <w:t xml:space="preserve">      </w:t>
      </w:r>
      <w:r w:rsidR="00B12FA8" w:rsidRPr="00AA1A87">
        <w:rPr>
          <w:rFonts w:ascii="Times New Roman" w:hAnsi="Times New Roman" w:cs="Times New Roman"/>
          <w:sz w:val="24"/>
          <w:szCs w:val="24"/>
        </w:rPr>
        <w:t>_______________</w:t>
      </w:r>
      <w:r w:rsidR="00AA1A87">
        <w:rPr>
          <w:rFonts w:ascii="Times New Roman" w:hAnsi="Times New Roman" w:cs="Times New Roman"/>
          <w:sz w:val="24"/>
          <w:szCs w:val="24"/>
        </w:rPr>
        <w:t xml:space="preserve">                       </w:t>
      </w:r>
      <w:r w:rsidR="00B12FA8" w:rsidRPr="00AA1A87">
        <w:rPr>
          <w:rFonts w:ascii="Times New Roman" w:hAnsi="Times New Roman" w:cs="Times New Roman"/>
          <w:sz w:val="24"/>
          <w:szCs w:val="24"/>
        </w:rPr>
        <w:t xml:space="preserve"> "___" __________ 20___ г.</w:t>
      </w:r>
    </w:p>
    <w:p w:rsidR="00B12FA8" w:rsidRPr="00AA1A87" w:rsidRDefault="00B12FA8" w:rsidP="00B12FA8">
      <w:pPr>
        <w:spacing w:after="0" w:line="240" w:lineRule="auto"/>
        <w:contextualSpacing/>
        <w:jc w:val="both"/>
        <w:rPr>
          <w:rFonts w:ascii="Times New Roman" w:hAnsi="Times New Roman" w:cs="Times New Roman"/>
          <w:sz w:val="24"/>
          <w:szCs w:val="24"/>
        </w:rPr>
      </w:pPr>
      <w:r w:rsidRPr="00AA1A87">
        <w:rPr>
          <w:rFonts w:ascii="Times New Roman" w:hAnsi="Times New Roman" w:cs="Times New Roman"/>
          <w:sz w:val="24"/>
          <w:szCs w:val="24"/>
        </w:rPr>
        <w:t xml:space="preserve"> (фамилия, имя, отчество        </w:t>
      </w:r>
      <w:r w:rsidR="00447DEB" w:rsidRPr="00AA1A87">
        <w:rPr>
          <w:rFonts w:ascii="Times New Roman" w:hAnsi="Times New Roman" w:cs="Times New Roman"/>
          <w:sz w:val="24"/>
          <w:szCs w:val="24"/>
        </w:rPr>
        <w:t xml:space="preserve">         </w:t>
      </w:r>
      <w:proofErr w:type="gramStart"/>
      <w:r w:rsidR="00AA1A87">
        <w:rPr>
          <w:rFonts w:ascii="Times New Roman" w:hAnsi="Times New Roman" w:cs="Times New Roman"/>
          <w:sz w:val="24"/>
          <w:szCs w:val="24"/>
        </w:rPr>
        <w:t xml:space="preserve">  </w:t>
      </w:r>
      <w:r w:rsidR="00447DEB" w:rsidRPr="00AA1A87">
        <w:rPr>
          <w:rFonts w:ascii="Times New Roman" w:hAnsi="Times New Roman" w:cs="Times New Roman"/>
          <w:sz w:val="24"/>
          <w:szCs w:val="24"/>
        </w:rPr>
        <w:t xml:space="preserve"> </w:t>
      </w:r>
      <w:r w:rsidRPr="00AA1A87">
        <w:rPr>
          <w:rFonts w:ascii="Times New Roman" w:hAnsi="Times New Roman" w:cs="Times New Roman"/>
          <w:sz w:val="24"/>
          <w:szCs w:val="24"/>
        </w:rPr>
        <w:t>(</w:t>
      </w:r>
      <w:proofErr w:type="gramEnd"/>
      <w:r w:rsidRPr="00AA1A87">
        <w:rPr>
          <w:rFonts w:ascii="Times New Roman" w:hAnsi="Times New Roman" w:cs="Times New Roman"/>
          <w:sz w:val="24"/>
          <w:szCs w:val="24"/>
        </w:rPr>
        <w:t>подпись)</w:t>
      </w:r>
    </w:p>
    <w:p w:rsidR="00B12FA8" w:rsidRPr="00AA1A87" w:rsidRDefault="00B12FA8" w:rsidP="00B12FA8">
      <w:pPr>
        <w:spacing w:after="0" w:line="240" w:lineRule="auto"/>
        <w:contextualSpacing/>
        <w:jc w:val="both"/>
        <w:rPr>
          <w:rFonts w:ascii="Times New Roman" w:hAnsi="Times New Roman" w:cs="Times New Roman"/>
          <w:sz w:val="24"/>
          <w:szCs w:val="24"/>
        </w:rPr>
      </w:pPr>
      <w:r w:rsidRPr="00AA1A87">
        <w:rPr>
          <w:rFonts w:ascii="Times New Roman" w:hAnsi="Times New Roman" w:cs="Times New Roman"/>
          <w:sz w:val="24"/>
          <w:szCs w:val="24"/>
        </w:rPr>
        <w:t xml:space="preserve"> субъекта персональных данных)</w:t>
      </w:r>
    </w:p>
    <w:sectPr w:rsidR="00B12FA8" w:rsidRPr="00AA1A87" w:rsidSect="00AA1A87">
      <w:pgSz w:w="11905" w:h="16838"/>
      <w:pgMar w:top="1134" w:right="851"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885"/>
    <w:rsid w:val="00054CBC"/>
    <w:rsid w:val="00447DEB"/>
    <w:rsid w:val="004E77EE"/>
    <w:rsid w:val="005D6A89"/>
    <w:rsid w:val="009F1424"/>
    <w:rsid w:val="00AA1A87"/>
    <w:rsid w:val="00B12FA8"/>
    <w:rsid w:val="00EE6560"/>
    <w:rsid w:val="00F34EA7"/>
    <w:rsid w:val="00FE68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8C476B-175E-4663-AE55-02B793093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E688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E688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E688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E688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E688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E688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E688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E6885"/>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B12FA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67CE2CA403323D436C1FB08FB3A3F5201BEBE3DF63F8276C61618BDDBCF4A9DAEAD4A44B632EF73DFBC1F2242862BDD84596E00ED08A7E8Eb6q4D" TargetMode="External"/><Relationship Id="rId4" Type="http://schemas.openxmlformats.org/officeDocument/2006/relationships/hyperlink" Target="consultantplus://offline/ref=67CE2CA403323D436C1FAE82A5CFAF2C18E8BBDB6EF72A3D393ED080EBFDA38DAD9BFD092723F43AF3CAA0776763E19D1085E109D08879916FE572b4qA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13</Pages>
  <Words>3654</Words>
  <Characters>20834</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Арестова Екатерина Андреевна</dc:creator>
  <cp:keywords/>
  <dc:description/>
  <cp:lastModifiedBy>Арестова Екатерина Андреевна</cp:lastModifiedBy>
  <cp:revision>8</cp:revision>
  <dcterms:created xsi:type="dcterms:W3CDTF">2019-07-10T03:42:00Z</dcterms:created>
  <dcterms:modified xsi:type="dcterms:W3CDTF">2019-08-07T08:01:00Z</dcterms:modified>
</cp:coreProperties>
</file>