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Приложение N 1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 постановлению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мэра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от 2 марта 2009 года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N 031-06-734/9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bookmarkStart w:id="0" w:name="Par6"/>
      <w:bookmarkEnd w:id="0"/>
      <w:r w:rsidRPr="00FC0BD9">
        <w:rPr>
          <w:rFonts w:ascii="Calibri" w:hAnsi="Calibri" w:cs="Calibri"/>
          <w:b/>
          <w:bCs/>
          <w:color w:val="000000" w:themeColor="text1"/>
        </w:rPr>
        <w:t>ПОЛОЖЕНИЕ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proofErr w:type="gramStart"/>
      <w:r w:rsidRPr="00FC0BD9">
        <w:rPr>
          <w:rFonts w:ascii="Calibri" w:hAnsi="Calibri" w:cs="Calibri"/>
          <w:b/>
          <w:bCs/>
          <w:color w:val="000000" w:themeColor="text1"/>
        </w:rPr>
        <w:t>О КОНКУРСЕ "ЛУЧШАЯ ОРГАНИЗАЦИЯ (ИНДИВИДУАЛЬНЫЙ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proofErr w:type="gramStart"/>
      <w:r w:rsidRPr="00FC0BD9">
        <w:rPr>
          <w:rFonts w:ascii="Calibri" w:hAnsi="Calibri" w:cs="Calibri"/>
          <w:b/>
          <w:bCs/>
          <w:color w:val="000000" w:themeColor="text1"/>
        </w:rPr>
        <w:t>ПРЕДПРИНИМАТЕЛЬ) Г. ИРКУТСКА ПО ПРОВЕДЕНИЮ РАБОТЫ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C0BD9">
        <w:rPr>
          <w:rFonts w:ascii="Calibri" w:hAnsi="Calibri" w:cs="Calibri"/>
          <w:b/>
          <w:bCs/>
          <w:color w:val="000000" w:themeColor="text1"/>
        </w:rPr>
        <w:t>В СФЕРЕ 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1. ОБЩИЕ ПОЛОЖЕНИЯ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1.1. </w:t>
      </w:r>
      <w:proofErr w:type="gramStart"/>
      <w:r w:rsidRPr="00FC0BD9">
        <w:rPr>
          <w:rFonts w:ascii="Calibri" w:hAnsi="Calibri" w:cs="Calibri"/>
          <w:color w:val="000000" w:themeColor="text1"/>
        </w:rPr>
        <w:t>Конкурс "Лучшая организация (индивидуальный предприниматель) г. Иркутска по проведению работы в сфере охраны труда" (далее - конкурс) проводится с целью усиления внимания работодателей, специалистов по охране труда к обеспечению здоровых и безопасных условий труда на рабочих местах, способствующих сохранению жизни и здоровья работников в процессе трудовой деятельности, активизации работы по предупреждению производственного травматизма и профессиональных заболеваний в организациях г. Иркутска, в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том числе у работодателей - физических лиц, изучения и распространения опыта работы в сфере охраны труда.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5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1.2. Информационное сообщение о начале проведения конкурса ежегодно опубликовывается в средствах массовой информации не позднее 1 февраля текущего года.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Постановлений администрации г. Иркутска от 26.02.2015 </w:t>
      </w:r>
      <w:hyperlink r:id="rId6" w:history="1">
        <w:r w:rsidRPr="00FC0BD9">
          <w:rPr>
            <w:rFonts w:ascii="Calibri" w:hAnsi="Calibri" w:cs="Calibri"/>
            <w:color w:val="000000" w:themeColor="text1"/>
          </w:rPr>
          <w:t>N 031-06-156/5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24.12.2015 </w:t>
      </w:r>
      <w:hyperlink r:id="rId7" w:history="1">
        <w:r w:rsidRPr="00FC0BD9">
          <w:rPr>
            <w:rFonts w:ascii="Calibri" w:hAnsi="Calibri" w:cs="Calibri"/>
            <w:color w:val="000000" w:themeColor="text1"/>
          </w:rPr>
          <w:t>N 031-06-1235/5</w:t>
        </w:r>
      </w:hyperlink>
      <w:r w:rsidRPr="00FC0BD9">
        <w:rPr>
          <w:rFonts w:ascii="Calibri" w:hAnsi="Calibri" w:cs="Calibri"/>
          <w:color w:val="000000" w:themeColor="text1"/>
        </w:rPr>
        <w:t>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1.3. В конкурсе принимают участие организации независимо от их организационно-правовых форм и форм собственности, а также отраслевой принадлежности и индивидуальные предприниматели, осуществляющие деятельность на территории г. Иркутска (далее - организации).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1.3 в ред. </w:t>
      </w:r>
      <w:hyperlink r:id="rId8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2. УСЛОВИЯ И ПОРЯДОК ПРОВЕДЕНИЯ КОНКУРСА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2.1. Проведение конкурса организует комитет по </w:t>
      </w:r>
      <w:proofErr w:type="gramStart"/>
      <w:r w:rsidRPr="00FC0BD9">
        <w:rPr>
          <w:rFonts w:ascii="Calibri" w:hAnsi="Calibri" w:cs="Calibri"/>
          <w:color w:val="000000" w:themeColor="text1"/>
        </w:rPr>
        <w:t>бюджетной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политике и финансам администрации г. Иркутска. Подведение итогов конкурса осуществляет Иркутская городская межведомственная комиссия по охране труда (далее - ИГМВК по охране труда).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9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27.10.2010 N 031-06-2469/10)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" w:name="Par33"/>
      <w:bookmarkEnd w:id="1"/>
      <w:r w:rsidRPr="00FC0BD9">
        <w:rPr>
          <w:rFonts w:ascii="Calibri" w:hAnsi="Calibri" w:cs="Calibri"/>
          <w:color w:val="000000" w:themeColor="text1"/>
        </w:rPr>
        <w:t>2.2. Для участия в конкурсе организация составляет: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- </w:t>
      </w:r>
      <w:hyperlink w:anchor="Par167" w:history="1">
        <w:r w:rsidRPr="00FC0BD9">
          <w:rPr>
            <w:rFonts w:ascii="Calibri" w:hAnsi="Calibri" w:cs="Calibri"/>
            <w:color w:val="000000" w:themeColor="text1"/>
          </w:rPr>
          <w:t>заявку</w:t>
        </w:r>
      </w:hyperlink>
      <w:r w:rsidRPr="00FC0BD9">
        <w:rPr>
          <w:rFonts w:ascii="Calibri" w:hAnsi="Calibri" w:cs="Calibri"/>
          <w:color w:val="000000" w:themeColor="text1"/>
        </w:rPr>
        <w:t xml:space="preserve"> на участие в конкурсе "Лучшая организация (индивидуальный предприниматель) г. Иркутска по проведению работы в сфере охраны труда" на имя председателя ИГМВК по охране труда согласно приложению N 1 к настоящему Положению;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- </w:t>
      </w:r>
      <w:hyperlink w:anchor="Par222" w:history="1">
        <w:r w:rsidRPr="00FC0BD9">
          <w:rPr>
            <w:rFonts w:ascii="Calibri" w:hAnsi="Calibri" w:cs="Calibri"/>
            <w:color w:val="000000" w:themeColor="text1"/>
          </w:rPr>
          <w:t>таблицу</w:t>
        </w:r>
      </w:hyperlink>
      <w:r w:rsidRPr="00FC0BD9">
        <w:rPr>
          <w:rFonts w:ascii="Calibri" w:hAnsi="Calibri" w:cs="Calibri"/>
          <w:color w:val="000000" w:themeColor="text1"/>
        </w:rPr>
        <w:t xml:space="preserve"> показателей условий конкурса "Лучшая организация (индивидуальный предприниматель) г. Иркутска по проведению работы в сфере охраны труда" по состоянию на 1 января отчетного года и на 1 января текущего года согласно приложению N 2 к настоящему Положению;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gramStart"/>
      <w:r w:rsidRPr="00FC0BD9">
        <w:rPr>
          <w:rFonts w:ascii="Calibri" w:hAnsi="Calibri" w:cs="Calibri"/>
          <w:color w:val="000000" w:themeColor="text1"/>
        </w:rPr>
        <w:t xml:space="preserve">- аналитическую справку о проделанной работе по охране труда за прошедший год, отражающую комплекс проведенных правовых, социально-экономических, технических, санитарно-гигиенических, лечебно-профилактических, реабилитационных и иных мероприятий и </w:t>
      </w:r>
      <w:r w:rsidRPr="00FC0BD9">
        <w:rPr>
          <w:rFonts w:ascii="Calibri" w:hAnsi="Calibri" w:cs="Calibri"/>
          <w:color w:val="000000" w:themeColor="text1"/>
        </w:rPr>
        <w:lastRenderedPageBreak/>
        <w:t>содержащую информацию о проведении специальной оценки условий труда (ранее проведенной аттестации рабочих мест по условиям труда), мерах по сокращению производственного травматизма и профессиональных заболеваний в организации, удостоверенную подписью руководителя организации (лица, им уполномоченного), индивидуального предпринимателя.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10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19.03.2014 N 031-06-292/14)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Под отчетным годом понимается год, предшествующий году проведения конкурса.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2.2 в ред. </w:t>
      </w:r>
      <w:hyperlink r:id="rId11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2" w:name="Par40"/>
      <w:bookmarkEnd w:id="2"/>
      <w:r w:rsidRPr="00FC0BD9">
        <w:rPr>
          <w:rFonts w:ascii="Calibri" w:hAnsi="Calibri" w:cs="Calibri"/>
          <w:color w:val="000000" w:themeColor="text1"/>
        </w:rPr>
        <w:t xml:space="preserve">2.3. </w:t>
      </w:r>
      <w:proofErr w:type="gramStart"/>
      <w:r w:rsidRPr="00FC0BD9">
        <w:rPr>
          <w:rFonts w:ascii="Calibri" w:hAnsi="Calibri" w:cs="Calibri"/>
          <w:color w:val="000000" w:themeColor="text1"/>
        </w:rPr>
        <w:t xml:space="preserve">Документы, указанные в </w:t>
      </w:r>
      <w:hyperlink w:anchor="Par33" w:history="1">
        <w:r w:rsidRPr="00FC0BD9">
          <w:rPr>
            <w:rFonts w:ascii="Calibri" w:hAnsi="Calibri" w:cs="Calibri"/>
            <w:color w:val="000000" w:themeColor="text1"/>
          </w:rPr>
          <w:t>п. 2.2</w:t>
        </w:r>
      </w:hyperlink>
      <w:r w:rsidRPr="00FC0BD9">
        <w:rPr>
          <w:rFonts w:ascii="Calibri" w:hAnsi="Calibri" w:cs="Calibri"/>
          <w:color w:val="000000" w:themeColor="text1"/>
        </w:rPr>
        <w:t xml:space="preserve"> настоящего Положения (далее - конкурсные документы), направляются (подаются) до 1 марта текущего года в отдел труда и управления охраной труда департамента закупок, ценового, тарифного регулирования и трудовых отношений комитета по бюджетной политике и финансам администрации г. Иркутска (далее - отдел труда и управления охраной труда) по адресу: 664025, г. Иркутск, ул. Ленина, 14, кабинет 412, тел. 8</w:t>
      </w:r>
      <w:proofErr w:type="gramEnd"/>
      <w:r w:rsidRPr="00FC0BD9">
        <w:rPr>
          <w:rFonts w:ascii="Calibri" w:hAnsi="Calibri" w:cs="Calibri"/>
          <w:color w:val="000000" w:themeColor="text1"/>
        </w:rPr>
        <w:t>(3952) 52-02-91, 8(3952) 52-02-90, с 9-00 до 13-00 и с 14-00 до 18-00 (все дни, кроме субботы, воскресенья).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Постановлений администрации г. Иркутска от 23.01.2013 </w:t>
      </w:r>
      <w:hyperlink r:id="rId12" w:history="1">
        <w:r w:rsidRPr="00FC0BD9">
          <w:rPr>
            <w:rFonts w:ascii="Calibri" w:hAnsi="Calibri" w:cs="Calibri"/>
            <w:color w:val="000000" w:themeColor="text1"/>
          </w:rPr>
          <w:t>N 031-06-132/13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10.02.2014 </w:t>
      </w:r>
      <w:hyperlink r:id="rId13" w:history="1">
        <w:r w:rsidRPr="00FC0BD9">
          <w:rPr>
            <w:rFonts w:ascii="Calibri" w:hAnsi="Calibri" w:cs="Calibri"/>
            <w:color w:val="000000" w:themeColor="text1"/>
          </w:rPr>
          <w:t>N 031-06-99/14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26.02.2015 </w:t>
      </w:r>
      <w:hyperlink r:id="rId14" w:history="1">
        <w:r w:rsidRPr="00FC0BD9">
          <w:rPr>
            <w:rFonts w:ascii="Calibri" w:hAnsi="Calibri" w:cs="Calibri"/>
            <w:color w:val="000000" w:themeColor="text1"/>
          </w:rPr>
          <w:t>N 031-06-156/5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24.12.2015 </w:t>
      </w:r>
      <w:hyperlink r:id="rId15" w:history="1">
        <w:r w:rsidRPr="00FC0BD9">
          <w:rPr>
            <w:rFonts w:ascii="Calibri" w:hAnsi="Calibri" w:cs="Calibri"/>
            <w:color w:val="000000" w:themeColor="text1"/>
          </w:rPr>
          <w:t>N 031-06-1235/5</w:t>
        </w:r>
      </w:hyperlink>
      <w:r w:rsidRPr="00FC0BD9">
        <w:rPr>
          <w:rFonts w:ascii="Calibri" w:hAnsi="Calibri" w:cs="Calibri"/>
          <w:color w:val="000000" w:themeColor="text1"/>
        </w:rPr>
        <w:t>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Конкурсные документы </w:t>
      </w:r>
      <w:proofErr w:type="gramStart"/>
      <w:r w:rsidRPr="00FC0BD9">
        <w:rPr>
          <w:rFonts w:ascii="Calibri" w:hAnsi="Calibri" w:cs="Calibri"/>
          <w:color w:val="000000" w:themeColor="text1"/>
        </w:rPr>
        <w:t>принимаются специалистом отдела труда и управления охраной труда и регистрируются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в журнале приема конкурсных документов в день их поступления с присвоением им порядкового номера.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2.3 в ред. </w:t>
      </w:r>
      <w:hyperlink r:id="rId16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2.4. Организации не допускаются к участию в конкурсе в следующих случаях: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3" w:name="Par45"/>
      <w:bookmarkEnd w:id="3"/>
      <w:r w:rsidRPr="00FC0BD9">
        <w:rPr>
          <w:rFonts w:ascii="Calibri" w:hAnsi="Calibri" w:cs="Calibri"/>
          <w:color w:val="000000" w:themeColor="text1"/>
        </w:rPr>
        <w:t xml:space="preserve">а) представления не всех документов, указанных в </w:t>
      </w:r>
      <w:hyperlink w:anchor="Par33" w:history="1">
        <w:r w:rsidRPr="00FC0BD9">
          <w:rPr>
            <w:rFonts w:ascii="Calibri" w:hAnsi="Calibri" w:cs="Calibri"/>
            <w:color w:val="000000" w:themeColor="text1"/>
          </w:rPr>
          <w:t>п. 2.2</w:t>
        </w:r>
      </w:hyperlink>
      <w:r w:rsidRPr="00FC0BD9">
        <w:rPr>
          <w:rFonts w:ascii="Calibri" w:hAnsi="Calibri" w:cs="Calibri"/>
          <w:color w:val="000000" w:themeColor="text1"/>
        </w:rPr>
        <w:t xml:space="preserve"> настоящего Положения;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б) представления конкурсных документов позднее срока, указанного в </w:t>
      </w:r>
      <w:hyperlink w:anchor="Par40" w:history="1">
        <w:r w:rsidRPr="00FC0BD9">
          <w:rPr>
            <w:rFonts w:ascii="Calibri" w:hAnsi="Calibri" w:cs="Calibri"/>
            <w:color w:val="000000" w:themeColor="text1"/>
          </w:rPr>
          <w:t>п. 2.3</w:t>
        </w:r>
      </w:hyperlink>
      <w:r w:rsidRPr="00FC0BD9">
        <w:rPr>
          <w:rFonts w:ascii="Calibri" w:hAnsi="Calibri" w:cs="Calibri"/>
          <w:color w:val="000000" w:themeColor="text1"/>
        </w:rPr>
        <w:t xml:space="preserve"> настоящего Положения.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Организациям, не допущенным к участию в конкурсе, отдел труда и управления охраной труда в течение 7 календарных дней со дня регистрации конкурсных документов направляет уведомление с письменным обоснованием причин, по которым они не допущены к участию в конкурсе, а также конкурсные документы.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17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26.02.2015 N 031-06-156/5)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В случаях отказа в допуске к участию в конкурсе по причине, указанной в </w:t>
      </w:r>
      <w:hyperlink w:anchor="Par45" w:history="1">
        <w:r w:rsidRPr="00FC0BD9">
          <w:rPr>
            <w:rFonts w:ascii="Calibri" w:hAnsi="Calibri" w:cs="Calibri"/>
            <w:color w:val="000000" w:themeColor="text1"/>
          </w:rPr>
          <w:t>подпункте "а"</w:t>
        </w:r>
      </w:hyperlink>
      <w:r w:rsidRPr="00FC0BD9">
        <w:rPr>
          <w:rFonts w:ascii="Calibri" w:hAnsi="Calibri" w:cs="Calibri"/>
          <w:color w:val="000000" w:themeColor="text1"/>
        </w:rPr>
        <w:t xml:space="preserve"> настоящего пункта, организация вправе представить конкурсные документы повторно после устранения причин, послуживших основанием недопущения к участию в конкурсе, в течение срока, указанного в </w:t>
      </w:r>
      <w:hyperlink w:anchor="Par40" w:history="1">
        <w:r w:rsidRPr="00FC0BD9">
          <w:rPr>
            <w:rFonts w:ascii="Calibri" w:hAnsi="Calibri" w:cs="Calibri"/>
            <w:color w:val="000000" w:themeColor="text1"/>
          </w:rPr>
          <w:t>п. 2.3</w:t>
        </w:r>
      </w:hyperlink>
      <w:r w:rsidRPr="00FC0BD9">
        <w:rPr>
          <w:rFonts w:ascii="Calibri" w:hAnsi="Calibri" w:cs="Calibri"/>
          <w:color w:val="000000" w:themeColor="text1"/>
        </w:rPr>
        <w:t xml:space="preserve"> настоящего Положения.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2.4 в ред. </w:t>
      </w:r>
      <w:hyperlink r:id="rId18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2.5 Исключен. - </w:t>
      </w:r>
      <w:hyperlink r:id="rId19" w:history="1">
        <w:r w:rsidRPr="00FC0BD9">
          <w:rPr>
            <w:rFonts w:ascii="Calibri" w:hAnsi="Calibri" w:cs="Calibri"/>
            <w:color w:val="000000" w:themeColor="text1"/>
          </w:rPr>
          <w:t>Постановление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2.6. Участники конкурса распределяются по следующим группам: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20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1) сельское, лесное хозяйство, охота, рыболовство и рыбоводство (</w:t>
      </w:r>
      <w:hyperlink r:id="rId21" w:history="1">
        <w:r w:rsidRPr="00FC0BD9">
          <w:rPr>
            <w:rFonts w:ascii="Calibri" w:hAnsi="Calibri" w:cs="Calibri"/>
            <w:color w:val="000000" w:themeColor="text1"/>
          </w:rPr>
          <w:t>раздел A</w:t>
        </w:r>
      </w:hyperlink>
      <w:r w:rsidRPr="00FC0BD9">
        <w:rPr>
          <w:rFonts w:ascii="Calibri" w:hAnsi="Calibri" w:cs="Calibri"/>
          <w:color w:val="000000" w:themeColor="text1"/>
        </w:rPr>
        <w:t xml:space="preserve"> в соответствии с общероссийским классификатором видов экономической деятельности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029-2014, утвержденным приказом </w:t>
      </w:r>
      <w:proofErr w:type="spellStart"/>
      <w:r w:rsidRPr="00FC0BD9">
        <w:rPr>
          <w:rFonts w:ascii="Calibri" w:hAnsi="Calibri" w:cs="Calibri"/>
          <w:color w:val="000000" w:themeColor="text1"/>
        </w:rPr>
        <w:t>Росстандарта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 от 31.01.2014 N 14-ст (далее - ОК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22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2) добыча полезных ископаемых (</w:t>
      </w:r>
      <w:hyperlink r:id="rId23" w:history="1">
        <w:r w:rsidRPr="00FC0BD9">
          <w:rPr>
            <w:rFonts w:ascii="Calibri" w:hAnsi="Calibri" w:cs="Calibri"/>
            <w:color w:val="000000" w:themeColor="text1"/>
          </w:rPr>
          <w:t>раздел B</w:t>
        </w:r>
      </w:hyperlink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24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3) производство пищевых продуктов, напитков, табачных изделий (</w:t>
      </w:r>
      <w:hyperlink r:id="rId25" w:history="1">
        <w:r w:rsidRPr="00FC0BD9">
          <w:rPr>
            <w:rFonts w:ascii="Calibri" w:hAnsi="Calibri" w:cs="Calibri"/>
            <w:color w:val="000000" w:themeColor="text1"/>
          </w:rPr>
          <w:t>раздел C, классы 10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26" w:history="1">
        <w:r w:rsidRPr="00FC0BD9">
          <w:rPr>
            <w:rFonts w:ascii="Calibri" w:hAnsi="Calibri" w:cs="Calibri"/>
            <w:color w:val="000000" w:themeColor="text1"/>
          </w:rPr>
          <w:t>11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27" w:history="1">
        <w:r w:rsidRPr="00FC0BD9">
          <w:rPr>
            <w:rFonts w:ascii="Calibri" w:hAnsi="Calibri" w:cs="Calibri"/>
            <w:color w:val="000000" w:themeColor="text1"/>
          </w:rPr>
          <w:t xml:space="preserve">12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</w:t>
        </w:r>
      </w:hyperlink>
      <w:r w:rsidRPr="00FC0BD9">
        <w:rPr>
          <w:rFonts w:ascii="Calibri" w:hAnsi="Calibri" w:cs="Calibri"/>
          <w:color w:val="000000" w:themeColor="text1"/>
        </w:rPr>
        <w:t>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28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lastRenderedPageBreak/>
        <w:t>4) производство текстильных изделий, одежды, кожи и изделий из кожи (</w:t>
      </w:r>
      <w:hyperlink r:id="rId29" w:history="1">
        <w:r w:rsidRPr="00FC0BD9">
          <w:rPr>
            <w:rFonts w:ascii="Calibri" w:hAnsi="Calibri" w:cs="Calibri"/>
            <w:color w:val="000000" w:themeColor="text1"/>
          </w:rPr>
          <w:t>раздел C, классы 13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30" w:history="1">
        <w:r w:rsidRPr="00FC0BD9">
          <w:rPr>
            <w:rFonts w:ascii="Calibri" w:hAnsi="Calibri" w:cs="Calibri"/>
            <w:color w:val="000000" w:themeColor="text1"/>
          </w:rPr>
          <w:t>14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31" w:history="1">
        <w:r w:rsidRPr="00FC0BD9">
          <w:rPr>
            <w:rFonts w:ascii="Calibri" w:hAnsi="Calibri" w:cs="Calibri"/>
            <w:color w:val="000000" w:themeColor="text1"/>
          </w:rPr>
          <w:t xml:space="preserve">15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</w:t>
        </w:r>
      </w:hyperlink>
      <w:r w:rsidRPr="00FC0BD9">
        <w:rPr>
          <w:rFonts w:ascii="Calibri" w:hAnsi="Calibri" w:cs="Calibri"/>
          <w:color w:val="000000" w:themeColor="text1"/>
        </w:rPr>
        <w:t>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32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5) обработка древесины и производство изделий из дерева и пробки, кроме мебели, производство изделий из соломки и материалов для плетения, производство бумаги и бумажных изделий, деятельность полиграфическая и копирование носителей информации (</w:t>
      </w:r>
      <w:hyperlink r:id="rId33" w:history="1">
        <w:r w:rsidRPr="00FC0BD9">
          <w:rPr>
            <w:rFonts w:ascii="Calibri" w:hAnsi="Calibri" w:cs="Calibri"/>
            <w:color w:val="000000" w:themeColor="text1"/>
          </w:rPr>
          <w:t>раздел C, классы 16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34" w:history="1">
        <w:r w:rsidRPr="00FC0BD9">
          <w:rPr>
            <w:rFonts w:ascii="Calibri" w:hAnsi="Calibri" w:cs="Calibri"/>
            <w:color w:val="000000" w:themeColor="text1"/>
          </w:rPr>
          <w:t>17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35" w:history="1">
        <w:r w:rsidRPr="00FC0BD9">
          <w:rPr>
            <w:rFonts w:ascii="Calibri" w:hAnsi="Calibri" w:cs="Calibri"/>
            <w:color w:val="000000" w:themeColor="text1"/>
          </w:rPr>
          <w:t xml:space="preserve">18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</w:t>
        </w:r>
      </w:hyperlink>
      <w:r w:rsidRPr="00FC0BD9">
        <w:rPr>
          <w:rFonts w:ascii="Calibri" w:hAnsi="Calibri" w:cs="Calibri"/>
          <w:color w:val="000000" w:themeColor="text1"/>
        </w:rPr>
        <w:t>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36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6) производство кокса и нефтепродуктов, химических веществ и химических продуктов, лекарственных средств и материалов, применяемых в медицинских целях, резиновых и пластмассовых изделий, прочей неметаллической минеральной продукции (</w:t>
      </w:r>
      <w:hyperlink r:id="rId37" w:history="1">
        <w:r w:rsidRPr="00FC0BD9">
          <w:rPr>
            <w:rFonts w:ascii="Calibri" w:hAnsi="Calibri" w:cs="Calibri"/>
            <w:color w:val="000000" w:themeColor="text1"/>
          </w:rPr>
          <w:t>раздел C, классы 19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38" w:history="1">
        <w:r w:rsidRPr="00FC0BD9">
          <w:rPr>
            <w:rFonts w:ascii="Calibri" w:hAnsi="Calibri" w:cs="Calibri"/>
            <w:color w:val="000000" w:themeColor="text1"/>
          </w:rPr>
          <w:t>20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39" w:history="1">
        <w:r w:rsidRPr="00FC0BD9">
          <w:rPr>
            <w:rFonts w:ascii="Calibri" w:hAnsi="Calibri" w:cs="Calibri"/>
            <w:color w:val="000000" w:themeColor="text1"/>
          </w:rPr>
          <w:t>21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0" w:history="1">
        <w:r w:rsidRPr="00FC0BD9">
          <w:rPr>
            <w:rFonts w:ascii="Calibri" w:hAnsi="Calibri" w:cs="Calibri"/>
            <w:color w:val="000000" w:themeColor="text1"/>
          </w:rPr>
          <w:t>22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1" w:history="1">
        <w:r w:rsidRPr="00FC0BD9">
          <w:rPr>
            <w:rFonts w:ascii="Calibri" w:hAnsi="Calibri" w:cs="Calibri"/>
            <w:color w:val="000000" w:themeColor="text1"/>
          </w:rPr>
          <w:t xml:space="preserve">23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</w:t>
        </w:r>
      </w:hyperlink>
      <w:r w:rsidRPr="00FC0BD9">
        <w:rPr>
          <w:rFonts w:ascii="Calibri" w:hAnsi="Calibri" w:cs="Calibri"/>
          <w:color w:val="000000" w:themeColor="text1"/>
        </w:rPr>
        <w:t>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42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7) производство металлургическое, производство готовых металлических изделий, кроме машин и оборудования, производство компьютеров, электронных и оптических изделий, электрического оборудования, производство машин и оборудования, не включенных в другие группировки, производство автотранспортных средств, прицепов и полуприцепов, производство прочих транспортных средств и оборудования, ремонт и монтаж машин и оборудования (</w:t>
      </w:r>
      <w:hyperlink r:id="rId43" w:history="1">
        <w:r w:rsidRPr="00FC0BD9">
          <w:rPr>
            <w:rFonts w:ascii="Calibri" w:hAnsi="Calibri" w:cs="Calibri"/>
            <w:color w:val="000000" w:themeColor="text1"/>
          </w:rPr>
          <w:t>раздел C, классы 24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4" w:history="1">
        <w:r w:rsidRPr="00FC0BD9">
          <w:rPr>
            <w:rFonts w:ascii="Calibri" w:hAnsi="Calibri" w:cs="Calibri"/>
            <w:color w:val="000000" w:themeColor="text1"/>
          </w:rPr>
          <w:t>25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5" w:history="1">
        <w:r w:rsidRPr="00FC0BD9">
          <w:rPr>
            <w:rFonts w:ascii="Calibri" w:hAnsi="Calibri" w:cs="Calibri"/>
            <w:color w:val="000000" w:themeColor="text1"/>
          </w:rPr>
          <w:t>26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6" w:history="1">
        <w:r w:rsidRPr="00FC0BD9">
          <w:rPr>
            <w:rFonts w:ascii="Calibri" w:hAnsi="Calibri" w:cs="Calibri"/>
            <w:color w:val="000000" w:themeColor="text1"/>
          </w:rPr>
          <w:t>27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7" w:history="1">
        <w:r w:rsidRPr="00FC0BD9">
          <w:rPr>
            <w:rFonts w:ascii="Calibri" w:hAnsi="Calibri" w:cs="Calibri"/>
            <w:color w:val="000000" w:themeColor="text1"/>
          </w:rPr>
          <w:t>28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8" w:history="1">
        <w:r w:rsidRPr="00FC0BD9">
          <w:rPr>
            <w:rFonts w:ascii="Calibri" w:hAnsi="Calibri" w:cs="Calibri"/>
            <w:color w:val="000000" w:themeColor="text1"/>
          </w:rPr>
          <w:t>29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49" w:history="1">
        <w:r w:rsidRPr="00FC0BD9">
          <w:rPr>
            <w:rFonts w:ascii="Calibri" w:hAnsi="Calibri" w:cs="Calibri"/>
            <w:color w:val="000000" w:themeColor="text1"/>
          </w:rPr>
          <w:t>30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50" w:history="1">
        <w:r w:rsidRPr="00FC0BD9">
          <w:rPr>
            <w:rFonts w:ascii="Calibri" w:hAnsi="Calibri" w:cs="Calibri"/>
            <w:color w:val="000000" w:themeColor="text1"/>
          </w:rPr>
          <w:t xml:space="preserve">33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</w:t>
        </w:r>
      </w:hyperlink>
      <w:r w:rsidRPr="00FC0BD9">
        <w:rPr>
          <w:rFonts w:ascii="Calibri" w:hAnsi="Calibri" w:cs="Calibri"/>
          <w:color w:val="000000" w:themeColor="text1"/>
        </w:rPr>
        <w:t>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51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8) обеспечение электрической энергией, газом и паром; кондиционирование воздуха, водоснабжение; водоотведение, организация сбора и утилизации отходов, деятельность по ликвидации загрязнений (</w:t>
      </w:r>
      <w:hyperlink r:id="rId52" w:history="1">
        <w:r w:rsidRPr="00FC0BD9">
          <w:rPr>
            <w:rFonts w:ascii="Calibri" w:hAnsi="Calibri" w:cs="Calibri"/>
            <w:color w:val="000000" w:themeColor="text1"/>
          </w:rPr>
          <w:t>раздел D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53" w:history="1">
        <w:r w:rsidRPr="00FC0BD9">
          <w:rPr>
            <w:rFonts w:ascii="Calibri" w:hAnsi="Calibri" w:cs="Calibri"/>
            <w:color w:val="000000" w:themeColor="text1"/>
          </w:rPr>
          <w:t xml:space="preserve">E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</w:t>
        </w:r>
      </w:hyperlink>
      <w:r w:rsidRPr="00FC0BD9">
        <w:rPr>
          <w:rFonts w:ascii="Calibri" w:hAnsi="Calibri" w:cs="Calibri"/>
          <w:color w:val="000000" w:themeColor="text1"/>
        </w:rPr>
        <w:t>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54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9) строительство </w:t>
      </w:r>
      <w:hyperlink r:id="rId55" w:history="1">
        <w:r w:rsidRPr="00FC0BD9">
          <w:rPr>
            <w:rFonts w:ascii="Calibri" w:hAnsi="Calibri" w:cs="Calibri"/>
            <w:color w:val="000000" w:themeColor="text1"/>
          </w:rPr>
          <w:t xml:space="preserve">(раздел F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029-2014)</w:t>
        </w:r>
      </w:hyperlink>
      <w:r w:rsidRPr="00FC0BD9">
        <w:rPr>
          <w:rFonts w:ascii="Calibri" w:hAnsi="Calibri" w:cs="Calibri"/>
          <w:color w:val="000000" w:themeColor="text1"/>
        </w:rPr>
        <w:t>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56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10) транспортировка и хранение, деятельность в области информации и связи (</w:t>
      </w:r>
      <w:hyperlink r:id="rId57" w:history="1">
        <w:r w:rsidRPr="00FC0BD9">
          <w:rPr>
            <w:rFonts w:ascii="Calibri" w:hAnsi="Calibri" w:cs="Calibri"/>
            <w:color w:val="000000" w:themeColor="text1"/>
          </w:rPr>
          <w:t>раздел H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58" w:history="1">
        <w:r w:rsidRPr="00FC0BD9">
          <w:rPr>
            <w:rFonts w:ascii="Calibri" w:hAnsi="Calibri" w:cs="Calibri"/>
            <w:color w:val="000000" w:themeColor="text1"/>
          </w:rPr>
          <w:t xml:space="preserve">J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</w:t>
        </w:r>
      </w:hyperlink>
      <w:r w:rsidRPr="00FC0BD9">
        <w:rPr>
          <w:rFonts w:ascii="Calibri" w:hAnsi="Calibri" w:cs="Calibri"/>
          <w:color w:val="000000" w:themeColor="text1"/>
        </w:rPr>
        <w:t>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59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11) торговля оптовая и розничная; ремонт автотранспортных средств и мотоциклов </w:t>
      </w:r>
      <w:hyperlink r:id="rId60" w:history="1">
        <w:r w:rsidRPr="00FC0BD9">
          <w:rPr>
            <w:rFonts w:ascii="Calibri" w:hAnsi="Calibri" w:cs="Calibri"/>
            <w:color w:val="000000" w:themeColor="text1"/>
          </w:rPr>
          <w:t xml:space="preserve">(раздел G </w:t>
        </w:r>
        <w:proofErr w:type="gramStart"/>
        <w:r w:rsidRPr="00FC0BD9">
          <w:rPr>
            <w:rFonts w:ascii="Calibri" w:hAnsi="Calibri" w:cs="Calibri"/>
            <w:color w:val="000000" w:themeColor="text1"/>
          </w:rPr>
          <w:t>ОК</w:t>
        </w:r>
        <w:proofErr w:type="gramEnd"/>
        <w:r w:rsidRPr="00FC0BD9">
          <w:rPr>
            <w:rFonts w:ascii="Calibri" w:hAnsi="Calibri" w:cs="Calibri"/>
            <w:color w:val="000000" w:themeColor="text1"/>
          </w:rPr>
          <w:t xml:space="preserve"> 029-2014)</w:t>
        </w:r>
      </w:hyperlink>
      <w:r w:rsidRPr="00FC0BD9">
        <w:rPr>
          <w:rFonts w:ascii="Calibri" w:hAnsi="Calibri" w:cs="Calibri"/>
          <w:color w:val="000000" w:themeColor="text1"/>
        </w:rPr>
        <w:t>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</w:t>
      </w:r>
      <w:hyperlink r:id="rId61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12) образование начальное общее, основное общее, среднее общее (</w:t>
      </w:r>
      <w:hyperlink r:id="rId62" w:history="1">
        <w:r w:rsidRPr="00FC0BD9">
          <w:rPr>
            <w:rFonts w:ascii="Calibri" w:hAnsi="Calibri" w:cs="Calibri"/>
            <w:color w:val="000000" w:themeColor="text1"/>
          </w:rPr>
          <w:t>раздел P, классы 85.12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63" w:history="1">
        <w:r w:rsidRPr="00FC0BD9">
          <w:rPr>
            <w:rFonts w:ascii="Calibri" w:hAnsi="Calibri" w:cs="Calibri"/>
            <w:color w:val="000000" w:themeColor="text1"/>
          </w:rPr>
          <w:t>85.13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64" w:history="1">
        <w:r w:rsidRPr="00FC0BD9">
          <w:rPr>
            <w:rFonts w:ascii="Calibri" w:hAnsi="Calibri" w:cs="Calibri"/>
            <w:color w:val="000000" w:themeColor="text1"/>
          </w:rPr>
          <w:t>85.14</w:t>
        </w:r>
      </w:hyperlink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Постановлений администрации г. Иркутска от 24.12.2015 </w:t>
      </w:r>
      <w:hyperlink r:id="rId65" w:history="1">
        <w:r w:rsidRPr="00FC0BD9">
          <w:rPr>
            <w:rFonts w:ascii="Calibri" w:hAnsi="Calibri" w:cs="Calibri"/>
            <w:color w:val="000000" w:themeColor="text1"/>
          </w:rPr>
          <w:t>N 031-06-1235/5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23.03.2017 </w:t>
      </w:r>
      <w:hyperlink r:id="rId66" w:history="1">
        <w:r w:rsidRPr="00FC0BD9">
          <w:rPr>
            <w:rFonts w:ascii="Calibri" w:hAnsi="Calibri" w:cs="Calibri"/>
            <w:color w:val="000000" w:themeColor="text1"/>
          </w:rPr>
          <w:t>N 031-06-279/7</w:t>
        </w:r>
      </w:hyperlink>
      <w:r w:rsidRPr="00FC0BD9">
        <w:rPr>
          <w:rFonts w:ascii="Calibri" w:hAnsi="Calibri" w:cs="Calibri"/>
          <w:color w:val="000000" w:themeColor="text1"/>
        </w:rPr>
        <w:t>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13) образование дошкольное (</w:t>
      </w:r>
      <w:hyperlink r:id="rId67" w:history="1">
        <w:r w:rsidRPr="00FC0BD9">
          <w:rPr>
            <w:rFonts w:ascii="Calibri" w:hAnsi="Calibri" w:cs="Calibri"/>
            <w:color w:val="000000" w:themeColor="text1"/>
          </w:rPr>
          <w:t>раздел P, класс 85.11</w:t>
        </w:r>
      </w:hyperlink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Постановлений администрации г. Иркутска от 24.12.2015 </w:t>
      </w:r>
      <w:hyperlink r:id="rId68" w:history="1">
        <w:r w:rsidRPr="00FC0BD9">
          <w:rPr>
            <w:rFonts w:ascii="Calibri" w:hAnsi="Calibri" w:cs="Calibri"/>
            <w:color w:val="000000" w:themeColor="text1"/>
          </w:rPr>
          <w:t>N 031-06-1235/5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23.03.2017 </w:t>
      </w:r>
      <w:hyperlink r:id="rId69" w:history="1">
        <w:r w:rsidRPr="00FC0BD9">
          <w:rPr>
            <w:rFonts w:ascii="Calibri" w:hAnsi="Calibri" w:cs="Calibri"/>
            <w:color w:val="000000" w:themeColor="text1"/>
          </w:rPr>
          <w:t>N 031-06-279/7</w:t>
        </w:r>
      </w:hyperlink>
      <w:r w:rsidRPr="00FC0BD9">
        <w:rPr>
          <w:rFonts w:ascii="Calibri" w:hAnsi="Calibri" w:cs="Calibri"/>
          <w:color w:val="000000" w:themeColor="text1"/>
        </w:rPr>
        <w:t>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14) образование профессиональное (</w:t>
      </w:r>
      <w:hyperlink r:id="rId70" w:history="1">
        <w:r w:rsidRPr="00FC0BD9">
          <w:rPr>
            <w:rFonts w:ascii="Calibri" w:hAnsi="Calibri" w:cs="Calibri"/>
            <w:color w:val="000000" w:themeColor="text1"/>
          </w:rPr>
          <w:t>раздел P, класс 85.2</w:t>
        </w:r>
      </w:hyperlink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Постановлений администрации г. Иркутска от 24.12.2015 </w:t>
      </w:r>
      <w:hyperlink r:id="rId71" w:history="1">
        <w:r w:rsidRPr="00FC0BD9">
          <w:rPr>
            <w:rFonts w:ascii="Calibri" w:hAnsi="Calibri" w:cs="Calibri"/>
            <w:color w:val="000000" w:themeColor="text1"/>
          </w:rPr>
          <w:t>N 031-06-1235/5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23.03.2017 </w:t>
      </w:r>
      <w:hyperlink r:id="rId72" w:history="1">
        <w:r w:rsidRPr="00FC0BD9">
          <w:rPr>
            <w:rFonts w:ascii="Calibri" w:hAnsi="Calibri" w:cs="Calibri"/>
            <w:color w:val="000000" w:themeColor="text1"/>
          </w:rPr>
          <w:t>N 031-06-279/7</w:t>
        </w:r>
      </w:hyperlink>
      <w:r w:rsidRPr="00FC0BD9">
        <w:rPr>
          <w:rFonts w:ascii="Calibri" w:hAnsi="Calibri" w:cs="Calibri"/>
          <w:color w:val="000000" w:themeColor="text1"/>
        </w:rPr>
        <w:t>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15) обучение профессиональное, образование дополнительное (</w:t>
      </w:r>
      <w:hyperlink r:id="rId73" w:history="1">
        <w:r w:rsidRPr="00FC0BD9">
          <w:rPr>
            <w:rFonts w:ascii="Calibri" w:hAnsi="Calibri" w:cs="Calibri"/>
            <w:color w:val="000000" w:themeColor="text1"/>
          </w:rPr>
          <w:t>раздел P, классы 85.3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74" w:history="1">
        <w:r w:rsidRPr="00FC0BD9">
          <w:rPr>
            <w:rFonts w:ascii="Calibri" w:hAnsi="Calibri" w:cs="Calibri"/>
            <w:color w:val="000000" w:themeColor="text1"/>
          </w:rPr>
          <w:t>85.4</w:t>
        </w:r>
      </w:hyperlink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</w:t>
      </w:r>
      <w:proofErr w:type="spellStart"/>
      <w:r w:rsidRPr="00FC0BD9">
        <w:rPr>
          <w:rFonts w:ascii="Calibri" w:hAnsi="Calibri" w:cs="Calibri"/>
          <w:color w:val="000000" w:themeColor="text1"/>
        </w:rPr>
        <w:t>пп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. 15 </w:t>
      </w:r>
      <w:proofErr w:type="gramStart"/>
      <w:r w:rsidRPr="00FC0BD9">
        <w:rPr>
          <w:rFonts w:ascii="Calibri" w:hAnsi="Calibri" w:cs="Calibri"/>
          <w:color w:val="000000" w:themeColor="text1"/>
        </w:rPr>
        <w:t>введен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</w:t>
      </w:r>
      <w:hyperlink r:id="rId75" w:history="1">
        <w:r w:rsidRPr="00FC0BD9">
          <w:rPr>
            <w:rFonts w:ascii="Calibri" w:hAnsi="Calibri" w:cs="Calibri"/>
            <w:color w:val="000000" w:themeColor="text1"/>
          </w:rPr>
          <w:t>Постановлением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24.12.2015 N 031-06-1235/5; в ред. </w:t>
      </w:r>
      <w:hyperlink r:id="rId76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lastRenderedPageBreak/>
        <w:t>16) деятельность в области здравоохранения и социальных услуг (</w:t>
      </w:r>
      <w:hyperlink r:id="rId77" w:history="1">
        <w:r w:rsidRPr="00FC0BD9">
          <w:rPr>
            <w:rFonts w:ascii="Calibri" w:hAnsi="Calibri" w:cs="Calibri"/>
            <w:color w:val="000000" w:themeColor="text1"/>
          </w:rPr>
          <w:t>раздел Q</w:t>
        </w:r>
      </w:hyperlink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</w:t>
      </w:r>
      <w:proofErr w:type="spellStart"/>
      <w:r w:rsidRPr="00FC0BD9">
        <w:rPr>
          <w:rFonts w:ascii="Calibri" w:hAnsi="Calibri" w:cs="Calibri"/>
          <w:color w:val="000000" w:themeColor="text1"/>
        </w:rPr>
        <w:t>пп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. 16 </w:t>
      </w:r>
      <w:proofErr w:type="gramStart"/>
      <w:r w:rsidRPr="00FC0BD9">
        <w:rPr>
          <w:rFonts w:ascii="Calibri" w:hAnsi="Calibri" w:cs="Calibri"/>
          <w:color w:val="000000" w:themeColor="text1"/>
        </w:rPr>
        <w:t>введен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</w:t>
      </w:r>
      <w:hyperlink r:id="rId78" w:history="1">
        <w:r w:rsidRPr="00FC0BD9">
          <w:rPr>
            <w:rFonts w:ascii="Calibri" w:hAnsi="Calibri" w:cs="Calibri"/>
            <w:color w:val="000000" w:themeColor="text1"/>
          </w:rPr>
          <w:t>Постановлением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24.12.2015 N 031-06-1235/5; в ред. </w:t>
      </w:r>
      <w:hyperlink r:id="rId79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17) прочая деятельность (</w:t>
      </w:r>
      <w:hyperlink r:id="rId80" w:history="1">
        <w:r w:rsidRPr="00FC0BD9">
          <w:rPr>
            <w:rFonts w:ascii="Calibri" w:hAnsi="Calibri" w:cs="Calibri"/>
            <w:color w:val="000000" w:themeColor="text1"/>
          </w:rPr>
          <w:t>раздел C, классы 31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1" w:history="1">
        <w:r w:rsidRPr="00FC0BD9">
          <w:rPr>
            <w:rFonts w:ascii="Calibri" w:hAnsi="Calibri" w:cs="Calibri"/>
            <w:color w:val="000000" w:themeColor="text1"/>
          </w:rPr>
          <w:t>32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2" w:history="1">
        <w:r w:rsidRPr="00FC0BD9">
          <w:rPr>
            <w:rFonts w:ascii="Calibri" w:hAnsi="Calibri" w:cs="Calibri"/>
            <w:color w:val="000000" w:themeColor="text1"/>
          </w:rPr>
          <w:t>разделы I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3" w:history="1">
        <w:r w:rsidRPr="00FC0BD9">
          <w:rPr>
            <w:rFonts w:ascii="Calibri" w:hAnsi="Calibri" w:cs="Calibri"/>
            <w:color w:val="000000" w:themeColor="text1"/>
          </w:rPr>
          <w:t>K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4" w:history="1">
        <w:r w:rsidRPr="00FC0BD9">
          <w:rPr>
            <w:rFonts w:ascii="Calibri" w:hAnsi="Calibri" w:cs="Calibri"/>
            <w:color w:val="000000" w:themeColor="text1"/>
          </w:rPr>
          <w:t>L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5" w:history="1">
        <w:r w:rsidRPr="00FC0BD9">
          <w:rPr>
            <w:rFonts w:ascii="Calibri" w:hAnsi="Calibri" w:cs="Calibri"/>
            <w:color w:val="000000" w:themeColor="text1"/>
          </w:rPr>
          <w:t>M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6" w:history="1">
        <w:r w:rsidRPr="00FC0BD9">
          <w:rPr>
            <w:rFonts w:ascii="Calibri" w:hAnsi="Calibri" w:cs="Calibri"/>
            <w:color w:val="000000" w:themeColor="text1"/>
          </w:rPr>
          <w:t>N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7" w:history="1">
        <w:r w:rsidRPr="00FC0BD9">
          <w:rPr>
            <w:rFonts w:ascii="Calibri" w:hAnsi="Calibri" w:cs="Calibri"/>
            <w:color w:val="000000" w:themeColor="text1"/>
          </w:rPr>
          <w:t>O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8" w:history="1">
        <w:r w:rsidRPr="00FC0BD9">
          <w:rPr>
            <w:rFonts w:ascii="Calibri" w:hAnsi="Calibri" w:cs="Calibri"/>
            <w:color w:val="000000" w:themeColor="text1"/>
          </w:rPr>
          <w:t>R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89" w:history="1">
        <w:r w:rsidRPr="00FC0BD9">
          <w:rPr>
            <w:rFonts w:ascii="Calibri" w:hAnsi="Calibri" w:cs="Calibri"/>
            <w:color w:val="000000" w:themeColor="text1"/>
          </w:rPr>
          <w:t>S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90" w:history="1">
        <w:r w:rsidRPr="00FC0BD9">
          <w:rPr>
            <w:rFonts w:ascii="Calibri" w:hAnsi="Calibri" w:cs="Calibri"/>
            <w:color w:val="000000" w:themeColor="text1"/>
          </w:rPr>
          <w:t>T</w:t>
        </w:r>
      </w:hyperlink>
      <w:r w:rsidRPr="00FC0BD9">
        <w:rPr>
          <w:rFonts w:ascii="Calibri" w:hAnsi="Calibri" w:cs="Calibri"/>
          <w:color w:val="000000" w:themeColor="text1"/>
        </w:rPr>
        <w:t xml:space="preserve">, </w:t>
      </w:r>
      <w:hyperlink r:id="rId91" w:history="1">
        <w:r w:rsidRPr="00FC0BD9">
          <w:rPr>
            <w:rFonts w:ascii="Calibri" w:hAnsi="Calibri" w:cs="Calibri"/>
            <w:color w:val="000000" w:themeColor="text1"/>
          </w:rPr>
          <w:t>U</w:t>
        </w:r>
      </w:hyperlink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ОК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029-2014);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</w:t>
      </w:r>
      <w:proofErr w:type="spellStart"/>
      <w:r w:rsidRPr="00FC0BD9">
        <w:rPr>
          <w:rFonts w:ascii="Calibri" w:hAnsi="Calibri" w:cs="Calibri"/>
          <w:color w:val="000000" w:themeColor="text1"/>
        </w:rPr>
        <w:t>пп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. 17 </w:t>
      </w:r>
      <w:proofErr w:type="gramStart"/>
      <w:r w:rsidRPr="00FC0BD9">
        <w:rPr>
          <w:rFonts w:ascii="Calibri" w:hAnsi="Calibri" w:cs="Calibri"/>
          <w:color w:val="000000" w:themeColor="text1"/>
        </w:rPr>
        <w:t>введен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</w:t>
      </w:r>
      <w:hyperlink r:id="rId92" w:history="1">
        <w:r w:rsidRPr="00FC0BD9">
          <w:rPr>
            <w:rFonts w:ascii="Calibri" w:hAnsi="Calibri" w:cs="Calibri"/>
            <w:color w:val="000000" w:themeColor="text1"/>
          </w:rPr>
          <w:t>Постановлением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24.12.2015 N 031-06-1235/5; в ред. </w:t>
      </w:r>
      <w:hyperlink r:id="rId93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18) </w:t>
      </w:r>
      <w:proofErr w:type="spellStart"/>
      <w:r w:rsidRPr="00FC0BD9">
        <w:rPr>
          <w:rFonts w:ascii="Calibri" w:hAnsi="Calibri" w:cs="Calibri"/>
          <w:color w:val="000000" w:themeColor="text1"/>
        </w:rPr>
        <w:t>микропредприятия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 </w:t>
      </w:r>
      <w:hyperlink w:anchor="Par133" w:history="1">
        <w:r w:rsidRPr="00FC0BD9">
          <w:rPr>
            <w:rFonts w:ascii="Calibri" w:hAnsi="Calibri" w:cs="Calibri"/>
            <w:color w:val="000000" w:themeColor="text1"/>
          </w:rPr>
          <w:t>&lt;1&gt;</w:t>
        </w:r>
      </w:hyperlink>
      <w:r w:rsidRPr="00FC0BD9">
        <w:rPr>
          <w:rFonts w:ascii="Calibri" w:hAnsi="Calibri" w:cs="Calibri"/>
          <w:color w:val="000000" w:themeColor="text1"/>
        </w:rPr>
        <w:t>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</w:t>
      </w:r>
      <w:proofErr w:type="spellStart"/>
      <w:r w:rsidRPr="00FC0BD9">
        <w:rPr>
          <w:rFonts w:ascii="Calibri" w:hAnsi="Calibri" w:cs="Calibri"/>
          <w:color w:val="000000" w:themeColor="text1"/>
        </w:rPr>
        <w:t>пп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. 18 </w:t>
      </w:r>
      <w:proofErr w:type="gramStart"/>
      <w:r w:rsidRPr="00FC0BD9">
        <w:rPr>
          <w:rFonts w:ascii="Calibri" w:hAnsi="Calibri" w:cs="Calibri"/>
          <w:color w:val="000000" w:themeColor="text1"/>
        </w:rPr>
        <w:t>введен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</w:t>
      </w:r>
      <w:hyperlink r:id="rId94" w:history="1">
        <w:r w:rsidRPr="00FC0BD9">
          <w:rPr>
            <w:rFonts w:ascii="Calibri" w:hAnsi="Calibri" w:cs="Calibri"/>
            <w:color w:val="000000" w:themeColor="text1"/>
          </w:rPr>
          <w:t>Постановлением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2.6 в ред. </w:t>
      </w:r>
      <w:hyperlink r:id="rId95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26.02.2015 N 031-06-156/5)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2.7. Подсчет баллов осуществляется отделом труда и управления охраной труда на основании </w:t>
      </w:r>
      <w:hyperlink w:anchor="Par539" w:history="1">
        <w:r w:rsidRPr="00FC0BD9">
          <w:rPr>
            <w:rFonts w:ascii="Calibri" w:hAnsi="Calibri" w:cs="Calibri"/>
            <w:color w:val="000000" w:themeColor="text1"/>
          </w:rPr>
          <w:t>таблицы</w:t>
        </w:r>
      </w:hyperlink>
      <w:r w:rsidRPr="00FC0BD9">
        <w:rPr>
          <w:rFonts w:ascii="Calibri" w:hAnsi="Calibri" w:cs="Calibri"/>
          <w:color w:val="000000" w:themeColor="text1"/>
        </w:rPr>
        <w:t xml:space="preserve"> оценочных показателей условий конкурса согласно приложению N 3 к настоящему Положению.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Претендентами на победу в конкурсе признаются по три организации в каждой группе, набравшие наибольшее количество баллов (далее - претендент на победу).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2.7 в ред. </w:t>
      </w:r>
      <w:hyperlink r:id="rId96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4" w:name="Par94"/>
      <w:bookmarkEnd w:id="4"/>
      <w:r w:rsidRPr="00FC0BD9">
        <w:rPr>
          <w:rFonts w:ascii="Calibri" w:hAnsi="Calibri" w:cs="Calibri"/>
          <w:color w:val="000000" w:themeColor="text1"/>
        </w:rPr>
        <w:t>2.8. В целях проверки достоверности содержащейся в конкурсных документах претендентов на победу информации ИГМВК по охране труда создает рабочую группу из числа ее членов.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Отдел труда и управления охраной труда не позднее 20 дней с даты, указанной в </w:t>
      </w:r>
      <w:hyperlink w:anchor="Par40" w:history="1">
        <w:r w:rsidRPr="00FC0BD9">
          <w:rPr>
            <w:rFonts w:ascii="Calibri" w:hAnsi="Calibri" w:cs="Calibri"/>
            <w:color w:val="000000" w:themeColor="text1"/>
          </w:rPr>
          <w:t>п. 2.3</w:t>
        </w:r>
      </w:hyperlink>
      <w:r w:rsidRPr="00FC0BD9">
        <w:rPr>
          <w:rFonts w:ascii="Calibri" w:hAnsi="Calibri" w:cs="Calibri"/>
          <w:color w:val="000000" w:themeColor="text1"/>
        </w:rPr>
        <w:t xml:space="preserve"> настоящего Положения, направляет письменные запросы о проверке достоверности показателей, представленных в конкурсных документах претендентов на победу в следующие территориальные органы федеральных органов исполнительной власти, организации: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Постановлений администрации г. Иркутска от 23.01.2013 </w:t>
      </w:r>
      <w:hyperlink r:id="rId97" w:history="1">
        <w:r w:rsidRPr="00FC0BD9">
          <w:rPr>
            <w:rFonts w:ascii="Calibri" w:hAnsi="Calibri" w:cs="Calibri"/>
            <w:color w:val="000000" w:themeColor="text1"/>
          </w:rPr>
          <w:t>N 031-06-132/13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26.02.2015 </w:t>
      </w:r>
      <w:hyperlink r:id="rId98" w:history="1">
        <w:r w:rsidRPr="00FC0BD9">
          <w:rPr>
            <w:rFonts w:ascii="Calibri" w:hAnsi="Calibri" w:cs="Calibri"/>
            <w:color w:val="000000" w:themeColor="text1"/>
          </w:rPr>
          <w:t>N 031-06-156/5</w:t>
        </w:r>
      </w:hyperlink>
      <w:r w:rsidRPr="00FC0BD9">
        <w:rPr>
          <w:rFonts w:ascii="Calibri" w:hAnsi="Calibri" w:cs="Calibri"/>
          <w:color w:val="000000" w:themeColor="text1"/>
        </w:rPr>
        <w:t>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1) Исключен. - </w:t>
      </w:r>
      <w:hyperlink r:id="rId99" w:history="1">
        <w:r w:rsidRPr="00FC0BD9">
          <w:rPr>
            <w:rFonts w:ascii="Calibri" w:hAnsi="Calibri" w:cs="Calibri"/>
            <w:color w:val="000000" w:themeColor="text1"/>
          </w:rPr>
          <w:t>Постановление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26.02.2015 N 031-06-156/5;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2) Иркутское региональное отделение фонда социального страхования Российской Федерации;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3) Координационный совет профсоюзных организаций г. Иркутска;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4) Управление Федеральной службы по надзору в сфере защиты прав потребителей и благополучия человека по Иркутской области;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5) Енисейское управление Федеральной службы по экологическому, технологическому и атомному надзору;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</w:t>
      </w:r>
      <w:proofErr w:type="spellStart"/>
      <w:r w:rsidRPr="00FC0BD9">
        <w:rPr>
          <w:rFonts w:ascii="Calibri" w:hAnsi="Calibri" w:cs="Calibri"/>
          <w:color w:val="000000" w:themeColor="text1"/>
        </w:rPr>
        <w:t>пп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. 5 в ред. </w:t>
      </w:r>
      <w:hyperlink r:id="rId100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01.04.2013 N 031-06-646/13)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6) Главное управление МЧС России по Иркутской области;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</w:t>
      </w:r>
      <w:proofErr w:type="spellStart"/>
      <w:r w:rsidRPr="00FC0BD9">
        <w:rPr>
          <w:rFonts w:ascii="Calibri" w:hAnsi="Calibri" w:cs="Calibri"/>
          <w:color w:val="000000" w:themeColor="text1"/>
        </w:rPr>
        <w:t>пп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. 6 в ред. </w:t>
      </w:r>
      <w:hyperlink r:id="rId101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26.02.2015 N 031-06-156/5)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7) Государственную инспекцию труда в Иркутской области.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 запросам прилагаются копии конкурсных документов претендентов на победу.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В течение 3 рабочих дней со дня получения ответов от указанных в настоящем пункте территориальных органов федеральных органов исполнительной власти, организаций все материалы отделом труда и управления охраной труда передаются в рабочую группу. </w:t>
      </w:r>
      <w:proofErr w:type="gramStart"/>
      <w:r w:rsidRPr="00FC0BD9">
        <w:rPr>
          <w:rFonts w:ascii="Calibri" w:hAnsi="Calibri" w:cs="Calibri"/>
          <w:color w:val="000000" w:themeColor="text1"/>
        </w:rPr>
        <w:t xml:space="preserve">Рабочая группа в течение 3 рабочих дней с момента получения соответствующих материалов проводит сравнение показателей, указанных в конкурсных документах претендентов на победу, с информацией территориальных органов федеральных органов исполнительной власти, </w:t>
      </w:r>
      <w:r w:rsidRPr="00FC0BD9">
        <w:rPr>
          <w:rFonts w:ascii="Calibri" w:hAnsi="Calibri" w:cs="Calibri"/>
          <w:color w:val="000000" w:themeColor="text1"/>
        </w:rPr>
        <w:lastRenderedPageBreak/>
        <w:t>подготавливает соответствующую сводную информацию о достоверности или недостоверности сведений, содержащихся в конкурсных документах, и направляет ее в ИГМВК по охране труда.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2.8 в ред. </w:t>
      </w:r>
      <w:hyperlink r:id="rId102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3. ПОРЯДОК ПОДВЕДЕНИЯ ИТОГОВ КОНКУРСА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3.1. Подведение итогов конкурса проводится во 2 квартале года, следующего за отчетным, по результатам работы участников по состоянию на 1 января года, следующего </w:t>
      </w:r>
      <w:proofErr w:type="gramStart"/>
      <w:r w:rsidRPr="00FC0BD9">
        <w:rPr>
          <w:rFonts w:ascii="Calibri" w:hAnsi="Calibri" w:cs="Calibri"/>
          <w:color w:val="000000" w:themeColor="text1"/>
        </w:rPr>
        <w:t>за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отчетным.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3.2. Победителями конкурса признаются участники, представившие в конкурсных документах достоверные сведения и набравшие наибольшее число баллов. При равенстве баллов у нескольких участников рабочей группой учитываются данные, отмеченные в таблице оценочных показателей условий конкурса знаком</w:t>
      </w:r>
      <w:proofErr w:type="gramStart"/>
      <w:r w:rsidRPr="00FC0BD9">
        <w:rPr>
          <w:rFonts w:ascii="Calibri" w:hAnsi="Calibri" w:cs="Calibri"/>
          <w:color w:val="000000" w:themeColor="text1"/>
        </w:rPr>
        <w:t xml:space="preserve"> (&lt;*&gt;).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Для целей настоящего Положения под достоверными сведениями в конкурсных документах понимаются сведения, соответствующие сведениям, которые представлены территориальными органами федеральных органов исполнительной власти по запросу отдела труда и управления охраной труда, указанному в </w:t>
      </w:r>
      <w:hyperlink w:anchor="Par94" w:history="1">
        <w:r w:rsidRPr="00FC0BD9">
          <w:rPr>
            <w:rFonts w:ascii="Calibri" w:hAnsi="Calibri" w:cs="Calibri"/>
            <w:color w:val="000000" w:themeColor="text1"/>
          </w:rPr>
          <w:t>п. 2.8</w:t>
        </w:r>
      </w:hyperlink>
      <w:r w:rsidRPr="00FC0BD9">
        <w:rPr>
          <w:rFonts w:ascii="Calibri" w:hAnsi="Calibri" w:cs="Calibri"/>
          <w:color w:val="000000" w:themeColor="text1"/>
        </w:rPr>
        <w:t xml:space="preserve"> настоящего Положения.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При равенстве итоговых баллов победитель в каждой группе определяется путем проведения открытого голосования членов ИГМВК по охране труда, и решение принимается простым большинством голосов. При равном количестве голосов председатель ИГМВК по охране труда имеет право решающего голоса.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Решение о рассмотрении конкурсных документов по каждому претенденту на победу при подведении итогов конкурса включается в протокол ИГМВК по охране труда.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Выписка из протокола ИГМВК по охране труда в течение 10 рабочих дней с момента его подписания доводится до всех участников конкурса.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3.2 в ред. </w:t>
      </w:r>
      <w:hyperlink r:id="rId103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3.3 - 3.4. Отменены. - </w:t>
      </w:r>
      <w:hyperlink r:id="rId104" w:history="1">
        <w:r w:rsidRPr="00FC0BD9">
          <w:rPr>
            <w:rFonts w:ascii="Calibri" w:hAnsi="Calibri" w:cs="Calibri"/>
            <w:color w:val="000000" w:themeColor="text1"/>
          </w:rPr>
          <w:t>Постановление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30.01.2012 N 031-06-74/12.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4. НАГРАЖДЕНИЕ ПОБЕДИТЕЛЕЙ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4.1. Победители конкурса награждаются дипломами мэра города Иркутска.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(в ред. Постановлений администрации г. Иркутска от 30.09.2014 </w:t>
      </w:r>
      <w:hyperlink r:id="rId105" w:history="1">
        <w:r w:rsidRPr="00FC0BD9">
          <w:rPr>
            <w:rFonts w:ascii="Calibri" w:hAnsi="Calibri" w:cs="Calibri"/>
            <w:color w:val="000000" w:themeColor="text1"/>
          </w:rPr>
          <w:t>N 031-06-1123/14</w:t>
        </w:r>
      </w:hyperlink>
      <w:r w:rsidRPr="00FC0BD9">
        <w:rPr>
          <w:rFonts w:ascii="Calibri" w:hAnsi="Calibri" w:cs="Calibri"/>
          <w:color w:val="000000" w:themeColor="text1"/>
        </w:rPr>
        <w:t xml:space="preserve">, от 23.03.2017 </w:t>
      </w:r>
      <w:hyperlink r:id="rId106" w:history="1">
        <w:r w:rsidRPr="00FC0BD9">
          <w:rPr>
            <w:rFonts w:ascii="Calibri" w:hAnsi="Calibri" w:cs="Calibri"/>
            <w:color w:val="000000" w:themeColor="text1"/>
          </w:rPr>
          <w:t>N 031-06-279/7</w:t>
        </w:r>
      </w:hyperlink>
      <w:r w:rsidRPr="00FC0BD9">
        <w:rPr>
          <w:rFonts w:ascii="Calibri" w:hAnsi="Calibri" w:cs="Calibri"/>
          <w:color w:val="000000" w:themeColor="text1"/>
        </w:rPr>
        <w:t>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4.2. Финансирование конкурса осуществляется за счет средств субвенции, предоставляемой из областного бюджета на осуществление областных государственных полномочий в сфере труда.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(п. 4.2 в ред. </w:t>
      </w:r>
      <w:hyperlink r:id="rId107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30.09.2014 N 031-06-1123/14)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4.3. </w:t>
      </w:r>
      <w:proofErr w:type="gramStart"/>
      <w:r w:rsidRPr="00FC0BD9">
        <w:rPr>
          <w:rFonts w:ascii="Calibri" w:hAnsi="Calibri" w:cs="Calibri"/>
          <w:color w:val="000000" w:themeColor="text1"/>
        </w:rPr>
        <w:t>Исключен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с 1 января 2013 года. - </w:t>
      </w:r>
      <w:hyperlink r:id="rId108" w:history="1">
        <w:r w:rsidRPr="00FC0BD9">
          <w:rPr>
            <w:rFonts w:ascii="Calibri" w:hAnsi="Calibri" w:cs="Calibri"/>
            <w:color w:val="000000" w:themeColor="text1"/>
          </w:rPr>
          <w:t>Постановление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23.01.2013 N 031-06-132/13.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5. ЗАКЛЮЧИТЕЛЬНЫЕ ПОЛОЖЕНИЯ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5.1. Итоги конкурса, позитивный опыт работы победителей конкурса публикуются в средствах массовой информации.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--------------------------------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5" w:name="Par133"/>
      <w:bookmarkEnd w:id="5"/>
      <w:r w:rsidRPr="00FC0BD9">
        <w:rPr>
          <w:rFonts w:ascii="Calibri" w:hAnsi="Calibri" w:cs="Calibri"/>
          <w:color w:val="000000" w:themeColor="text1"/>
        </w:rPr>
        <w:t>&lt;1</w:t>
      </w:r>
      <w:proofErr w:type="gramStart"/>
      <w:r w:rsidRPr="00FC0BD9">
        <w:rPr>
          <w:rFonts w:ascii="Calibri" w:hAnsi="Calibri" w:cs="Calibri"/>
          <w:color w:val="000000" w:themeColor="text1"/>
        </w:rPr>
        <w:t>&gt; В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целях настоящего Положения соответствует </w:t>
      </w:r>
      <w:hyperlink r:id="rId109" w:history="1">
        <w:r w:rsidRPr="00FC0BD9">
          <w:rPr>
            <w:rFonts w:ascii="Calibri" w:hAnsi="Calibri" w:cs="Calibri"/>
            <w:color w:val="000000" w:themeColor="text1"/>
          </w:rPr>
          <w:t>статье 4</w:t>
        </w:r>
      </w:hyperlink>
      <w:r w:rsidRPr="00FC0BD9">
        <w:rPr>
          <w:rFonts w:ascii="Calibri" w:hAnsi="Calibri" w:cs="Calibri"/>
          <w:color w:val="000000" w:themeColor="text1"/>
        </w:rPr>
        <w:t xml:space="preserve"> Федерального закона от 24.07.2007 N 209-ФЗ "О развитии малого и среднего предпринимательства в Российской Федерации";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lastRenderedPageBreak/>
        <w:t xml:space="preserve">(сноска в ред. </w:t>
      </w:r>
      <w:hyperlink r:id="rId110" w:history="1">
        <w:r w:rsidRPr="00FC0BD9">
          <w:rPr>
            <w:rFonts w:ascii="Calibri" w:hAnsi="Calibri" w:cs="Calibri"/>
            <w:color w:val="000000" w:themeColor="text1"/>
          </w:rPr>
          <w:t>Постановления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031-06-279/7)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 xml:space="preserve">&lt;2&gt; - &lt;18&gt; Исключены с 1 января 2018 года. - </w:t>
      </w:r>
      <w:hyperlink r:id="rId111" w:history="1">
        <w:r w:rsidRPr="00FC0BD9">
          <w:rPr>
            <w:rFonts w:ascii="Calibri" w:hAnsi="Calibri" w:cs="Calibri"/>
            <w:color w:val="000000" w:themeColor="text1"/>
          </w:rPr>
          <w:t>Постановление</w:t>
        </w:r>
      </w:hyperlink>
      <w:r w:rsidRPr="00FC0BD9">
        <w:rPr>
          <w:rFonts w:ascii="Calibri" w:hAnsi="Calibri" w:cs="Calibri"/>
          <w:color w:val="000000" w:themeColor="text1"/>
        </w:rPr>
        <w:t xml:space="preserve"> администрации г. Иркутска от 23.03.2017 N 031-06-279/7.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Первый заместитель мэра - председатель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Г.Д.ЗЮБР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Начальник отдела по управлению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охраной труда департамента экономики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Е.В.КАЗАНЦЕВА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FC0BD9" w:rsidRDefault="00FC0BD9" w:rsidP="009351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Приложение N 1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 Положению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 конкурсе "Лучшая организация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(индивидуальный предприниматель)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г. Иркутска по проведению работы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в сфере 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Председателю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Иркутской</w:t>
      </w:r>
      <w:proofErr w:type="gramEnd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городской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межведомственной комиссии по охране труда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_________________________________________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(Ф.И.О.)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bookmarkStart w:id="6" w:name="Par167"/>
      <w:bookmarkEnd w:id="6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ЗАЯВКА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НА УЧАСТИЕ В КОНКУРСЕ "ЛУЧШАЯ ОРГАНИЗАЦИЯ (ИНДИВИДУАЛЬНЫЙ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ПРЕДПРИНИМАТЕЛЬ) Г. ИРКУТСКА ПО ПРОВЕДЕНИЮ РАБОТЫ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В СФЕРЕ 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_______________________________________________________________________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(полное наименование участника)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заявляет  о  своем намерении принять участие в конкурсе "Лучшая организация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(индивидуальный  предприниматель)  г. Иркутска по проведению работы в сфере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охраны труда" по итогам _______ года.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С   </w:t>
      </w:r>
      <w:hyperlink w:anchor="Par6" w:history="1">
        <w:r w:rsidRPr="00FC0BD9">
          <w:rPr>
            <w:rFonts w:ascii="Courier New" w:hAnsi="Courier New" w:cs="Courier New"/>
            <w:color w:val="000000" w:themeColor="text1"/>
            <w:sz w:val="20"/>
            <w:szCs w:val="20"/>
          </w:rPr>
          <w:t>Положением</w:t>
        </w:r>
      </w:hyperlink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о   конкурсе   "Лучшая   организация   (индивидуальный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предприниматель)  г.  Иркутска  по  проведению работы в сфере 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ознакомлены.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lastRenderedPageBreak/>
        <w:t xml:space="preserve">    Полноту  и  достоверность  сведений,  указанных  в  настоящей  заявке и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прилагаемых  к  ней документов, гарантируем.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Уведомлены</w:t>
      </w:r>
      <w:proofErr w:type="gramEnd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о том, что в случае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представления   недостоверных   сведений  будем  отстранены  от  участия 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в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конкурсе</w:t>
      </w:r>
      <w:proofErr w:type="gramEnd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К заявке прилагаются следующие документы: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1. </w:t>
      </w:r>
      <w:hyperlink w:anchor="Par222" w:history="1">
        <w:r w:rsidRPr="00FC0BD9">
          <w:rPr>
            <w:rFonts w:ascii="Courier New" w:hAnsi="Courier New" w:cs="Courier New"/>
            <w:color w:val="000000" w:themeColor="text1"/>
            <w:sz w:val="20"/>
            <w:szCs w:val="20"/>
          </w:rPr>
          <w:t>Таблица</w:t>
        </w:r>
      </w:hyperlink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показателей условий конкурса.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2. Аналитическая справка о проведенной работе по охране труда.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Руководитель организации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(индивидуальный предприниматель)                    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            (Ф.И.О., подпись)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М.П. (при наличии)                                  "___" ______________ г.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Первый заместитель мэра - председатель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Г.Д.ЗЮБР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Начальник отдела по управлению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охраной труда департамента экономики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Е.В.КАЗАНЦЕВА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Приложение N 2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 Положению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 конкурсе "Лучшая организация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(индивидуальный предприниматель)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г. Иркутска по проведению работы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в сфере 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bookmarkStart w:id="7" w:name="Par222"/>
      <w:bookmarkEnd w:id="7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ТАБЛИЦА ПОКАЗАТЕЛЕЙ УСЛОВИЙ КОНКУРСА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"ЛУЧШАЯ ОРГАНИЗАЦИЯ (ИНДИВИДУАЛЬНЫЙ ПРЕДПРИНИМАТЕЛЬ)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Г. ИРКУТСКА ПО ПРОВЕДЕНИЮ РАБОТЫ В СФЕРЕ 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Раздел 1. ОБЩИЕ СВЕДЕНИЯ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1. Организация, индивидуальный предприниматель 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(полное наименование;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фамилия, имя, отчество (для индивидуальных предпринимателей))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2. Юридический адрес (место жительства)________________________________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3. Почтовый адрес, телефон/факс _______________________________________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4. Организационно-правовая форма (для организаций) 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5.  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Вид   экономической   деятельности  (в  соответствии  с  настоящим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Положением) ______________________________________________________________.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6. Класс профессионального риска </w:t>
      </w:r>
      <w:hyperlink w:anchor="Par480" w:history="1">
        <w:r w:rsidRPr="00FC0BD9">
          <w:rPr>
            <w:rFonts w:ascii="Courier New" w:hAnsi="Courier New" w:cs="Courier New"/>
            <w:color w:val="000000" w:themeColor="text1"/>
            <w:sz w:val="20"/>
            <w:szCs w:val="20"/>
          </w:rPr>
          <w:t>&lt;1&gt;</w:t>
        </w:r>
      </w:hyperlink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7. Номер свидетельства о государственной регистрации, идентификационный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номер    налогоплательщика,    регистрационный    номер   страхователя   по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обязательному социальному страхованию от несчастных случаев на производстве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и профессиональных заболеваний и обязательному социальному страхованию 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8. Ф.И.О. руководителя (полностью), рабочий телефон (для организаций) 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9. Ф.И.О. специалиста по охране труда (полностью), рабочий телефон 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10.   Ф.И.О.   председателя   выборного  органа 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первичной</w:t>
      </w:r>
      <w:proofErr w:type="gramEnd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профсоюзной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организации (представителя работников) (полностью), рабочий телефон 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11.  Ф.И.О.  </w:t>
      </w:r>
      <w:proofErr w:type="gramStart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ответственного</w:t>
      </w:r>
      <w:proofErr w:type="gramEnd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за  подготовку таблицы показателей условий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конкурса (полностью), рабочий телефон _____________________________________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__________________________________________________________________________.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Раздел II. ПОКАЗАТЕЛИ ПО ОХРАНЕ ТРУДА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4989"/>
        <w:gridCol w:w="1247"/>
        <w:gridCol w:w="1247"/>
        <w:gridCol w:w="1134"/>
      </w:tblGrid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Показатели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Данные на 1 января прошедшего года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Данные на 1 января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баллов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bookmarkStart w:id="8" w:name="Par272"/>
            <w:bookmarkEnd w:id="8"/>
            <w:r w:rsidRPr="00FC0BD9">
              <w:rPr>
                <w:rFonts w:ascii="Calibri" w:hAnsi="Calibri" w:cs="Calibri"/>
                <w:color w:val="000000" w:themeColor="text1"/>
              </w:rPr>
              <w:t xml:space="preserve">5 </w:t>
            </w:r>
            <w:hyperlink w:anchor="Par481" w:history="1">
              <w:r w:rsidRPr="00FC0BD9">
                <w:rPr>
                  <w:rFonts w:ascii="Calibri" w:hAnsi="Calibri" w:cs="Calibri"/>
                  <w:color w:val="000000" w:themeColor="text1"/>
                </w:rPr>
                <w:t>&lt;2&gt;</w:t>
              </w:r>
            </w:hyperlink>
          </w:p>
        </w:tc>
      </w:tr>
      <w:tr w:rsidR="00FC0BD9" w:rsidRPr="00FC0BD9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1. Общие сведения об организации, индивидуальном предпринимателе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Среднесписочная численность работников,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Наличие службы (специалиста) по охране труда либо организации или специалиста,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оказывающих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услуги в области охраны труда, привлекаемых по гражданско-правовому договору, да/нет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Наличие коллективного договора, да (дата утверждения)/нет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Общее количество рабочих мест, ед./количество работников, занятых на данных рабочих местах,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Уровень проведения специальной оценки условий труда, аттестации рабочих мест по условиям труда в организации, у индивидуального предпринимателя, % </w:t>
            </w:r>
            <w:hyperlink w:anchor="Par482" w:history="1">
              <w:r w:rsidRPr="00FC0BD9">
                <w:rPr>
                  <w:rFonts w:ascii="Calibri" w:hAnsi="Calibri" w:cs="Calibri"/>
                  <w:color w:val="000000" w:themeColor="text1"/>
                </w:rPr>
                <w:t>&lt;3&gt;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Численность работников и удельный вес работающих, на рабочих местах которых по результатам специальной оценки условий труда, аттестации рабочих мест по условиям труда установлены вредные и (или) опасные условия труда (3 и 4 класс):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1)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2)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в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%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к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среднесписочной численности работников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3) предоставление работникам установленных компенсаций по условиям труда, да/не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требуется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>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2. Показатели производственного травматизма и профессиональной заболеваемости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пострадавших от несчастных случаев на производстве - всего человек,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1) по степени тяжести отнесенных к легким, 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2) в тяжелых несчастных случаях, 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3) со смертельным исходом, чел.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Количество пострадавших от несчастных случаев на производстве (с утратой трудоспособности на 1 рабочий день и более и со смертельным исходом) в расчете на 1000 работающих (коэффициент частоты) </w:t>
            </w:r>
            <w:hyperlink w:anchor="Par490" w:history="1">
              <w:r w:rsidRPr="00FC0BD9">
                <w:rPr>
                  <w:rFonts w:ascii="Calibri" w:hAnsi="Calibri" w:cs="Calibri"/>
                  <w:color w:val="000000" w:themeColor="text1"/>
                </w:rPr>
                <w:t>&lt;4&gt;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Количество пострадавших от несчастных случаев на производстве со смертельным исходом в </w:t>
            </w:r>
            <w:r w:rsidRPr="00FC0BD9">
              <w:rPr>
                <w:rFonts w:ascii="Calibri" w:hAnsi="Calibri" w:cs="Calibri"/>
                <w:color w:val="000000" w:themeColor="text1"/>
              </w:rPr>
              <w:lastRenderedPageBreak/>
              <w:t xml:space="preserve">расчете на 1000 работающих (коэффициент частоты смертности) </w:t>
            </w:r>
            <w:hyperlink w:anchor="Par497" w:history="1">
              <w:r w:rsidRPr="00FC0BD9">
                <w:rPr>
                  <w:rFonts w:ascii="Calibri" w:hAnsi="Calibri" w:cs="Calibri"/>
                  <w:color w:val="000000" w:themeColor="text1"/>
                </w:rPr>
                <w:t>&lt;5&gt;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lastRenderedPageBreak/>
              <w:t>10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Потери трудоспособности от одного несчастного случая (коэффициент тяжести) </w:t>
            </w:r>
            <w:hyperlink w:anchor="Par504" w:history="1">
              <w:r w:rsidRPr="00FC0BD9">
                <w:rPr>
                  <w:rFonts w:ascii="Calibri" w:hAnsi="Calibri" w:cs="Calibri"/>
                  <w:color w:val="000000" w:themeColor="text1"/>
                </w:rPr>
                <w:t>&lt;6&gt;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впервые выявленных случаев профзаболеваний и уровень в расчете на 10 тысяч работающих: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1) человек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2) человек на 10 тыс. работающих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3. Показатели работы по охране труда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 xml:space="preserve">Обеспечение работников прошедшими обязательную сертификацию или декларирование соответствия в установленном законодательством Российской Федерации порядке специальной одеждой, специальной обувью и другими средствами индивидуальной защиты, % от типовых норм </w:t>
            </w:r>
            <w:hyperlink w:anchor="Par511" w:history="1">
              <w:r w:rsidRPr="00FC0BD9">
                <w:rPr>
                  <w:rFonts w:ascii="Calibri" w:hAnsi="Calibri" w:cs="Calibri"/>
                  <w:color w:val="000000" w:themeColor="text1"/>
                </w:rPr>
                <w:t>&lt;7&gt;</w:t>
              </w:r>
            </w:hyperlink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Обеспечение специальной одеждой, специальной обувью и другими средствами индивидуальной защиты, в соответствии с нормами, установленными работодателем, улучшающими по сравнению с типовыми защиту работников от имеющихся на рабочих местах вредных и (или) опасных факторов, да/нет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Обеспеченность оснащенными санитарно-бытовыми помещениями (гардеробными, душевыми, умывальными, комнатами личной гигиены женщин), % к нормам </w:t>
            </w:r>
            <w:hyperlink w:anchor="Par512" w:history="1">
              <w:r w:rsidRPr="00FC0BD9">
                <w:rPr>
                  <w:rFonts w:ascii="Calibri" w:hAnsi="Calibri" w:cs="Calibri"/>
                  <w:color w:val="000000" w:themeColor="text1"/>
                </w:rPr>
                <w:t>&lt;8&gt;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Наличие нормативного документа, регламентирующего систему управления охраной труда в организации, у индивидуального предпринимателя, да (дата утверждения)/не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требуется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>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Наличие: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соглашения (программы, плана мероприятий) по охране труда, да (дата принятия)/не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требуется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>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его выполнения, % от общего числа запланированных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Доля работников, условия труда которых были улучшены в результате выполнения мероприятий по охране труда, % от общей численности работников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8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&lt;*&gt;</w:t>
              </w:r>
            </w:hyperlink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Внедрение 3, 2-ступенчатого контроля по охране </w:t>
            </w:r>
            <w:r w:rsidRPr="00FC0BD9">
              <w:rPr>
                <w:rFonts w:ascii="Calibri" w:hAnsi="Calibri" w:cs="Calibri"/>
                <w:color w:val="000000" w:themeColor="text1"/>
              </w:rPr>
              <w:lastRenderedPageBreak/>
              <w:t>труда, да/нет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lastRenderedPageBreak/>
              <w:t>19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Наличие комитета (комиссии) по охране труда, да/нет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обучения и проверки знаний требований охраны труда работников, % от численности работников, подлежащих данному виду обучения и проверке знаний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обучения (повышения квалификации) работников организации в специализированных организациях (учебных центрах) по вопросам охраны труда, промышленной и противопожарной безопасности, % от общей численности работников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8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&lt;*&gt;</w:t>
              </w:r>
            </w:hyperlink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проведенных Дней охраны труда (семинаров, круглых столов, выставок), количество/не проводились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Уровень охвата работников проведением обязательных предварительных медицинских осмотров, % от количества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работников, подлежащих данным осмотрам/не предусмотрено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24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Уровень охвата работников проведением обязательных периодических медицинских осмотров, % от количества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работников, подлежащих данным осмотрам/не предусмотрено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Доля затрат на мероприятия по улучшению условий и охраны труда от суммы затрат на производство продукции (работ, услуг), %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 в расчете на 1 работника, тыс. руб.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479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26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Использование средств Фонда социального страхования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да/нет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Получение скидки к страховым тарифам на обязательное социальное страхование от несчастных случаев на производстве и профзаболеваний (да/не устанавливалась)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выполнения предписаний органов надзора и контроля (отношение количества выполненных пунктов к общему количеству выявленных и подлежащих устранению в отчетном году), %/указать, если предписания отсутствовали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4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Участие в конкурсе в прошедшем году, да/нет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9351BC" w:rsidRPr="00FC0BD9">
        <w:tc>
          <w:tcPr>
            <w:tcW w:w="7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Руководитель организации                   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(индивидуальный предприниматель)               подпись, Ф.И.О.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М.П. (при наличии)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Председатель выборного органа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первичной профсоюзной организации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>(представитель работников)                 _________________________</w:t>
      </w:r>
    </w:p>
    <w:p w:rsidR="009351BC" w:rsidRPr="00FC0BD9" w:rsidRDefault="009351BC" w:rsidP="009351B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bookmarkStart w:id="9" w:name="_GoBack"/>
      <w:bookmarkEnd w:id="9"/>
      <w:r w:rsidRPr="00FC0BD9">
        <w:rPr>
          <w:rFonts w:ascii="Courier New" w:hAnsi="Courier New" w:cs="Courier New"/>
          <w:color w:val="000000" w:themeColor="text1"/>
          <w:sz w:val="20"/>
          <w:szCs w:val="20"/>
        </w:rPr>
        <w:t xml:space="preserve">                                           подпись, Ф.И.О.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--------------------------------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0" w:name="Par478"/>
      <w:bookmarkEnd w:id="10"/>
      <w:r w:rsidRPr="00FC0BD9">
        <w:rPr>
          <w:rFonts w:ascii="Calibri" w:hAnsi="Calibri" w:cs="Calibri"/>
          <w:color w:val="000000" w:themeColor="text1"/>
        </w:rPr>
        <w:t>&lt;*&gt; Данные, которые учитывает Иркутская городская межведомственная комиссия по охране труда при равенстве баллов, а также при решении иных спорных вопросов при определении победителей конкурса.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1" w:name="Par479"/>
      <w:bookmarkEnd w:id="11"/>
      <w:r w:rsidRPr="00FC0BD9">
        <w:rPr>
          <w:rFonts w:ascii="Calibri" w:hAnsi="Calibri" w:cs="Calibri"/>
          <w:color w:val="000000" w:themeColor="text1"/>
        </w:rPr>
        <w:t>&lt;**&gt; Справочные данные.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2" w:name="Par480"/>
      <w:bookmarkEnd w:id="12"/>
      <w:r w:rsidRPr="00FC0BD9">
        <w:rPr>
          <w:rFonts w:ascii="Calibri" w:hAnsi="Calibri" w:cs="Calibri"/>
          <w:color w:val="000000" w:themeColor="text1"/>
        </w:rPr>
        <w:t>&lt;1</w:t>
      </w:r>
      <w:proofErr w:type="gramStart"/>
      <w:r w:rsidRPr="00FC0BD9">
        <w:rPr>
          <w:rFonts w:ascii="Calibri" w:hAnsi="Calibri" w:cs="Calibri"/>
          <w:color w:val="000000" w:themeColor="text1"/>
        </w:rPr>
        <w:t>&gt; В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соответствии с </w:t>
      </w:r>
      <w:hyperlink r:id="rId112" w:history="1">
        <w:r w:rsidRPr="00FC0BD9">
          <w:rPr>
            <w:rFonts w:ascii="Calibri" w:hAnsi="Calibri" w:cs="Calibri"/>
            <w:color w:val="000000" w:themeColor="text1"/>
          </w:rPr>
          <w:t>Правилами</w:t>
        </w:r>
      </w:hyperlink>
      <w:r w:rsidRPr="00FC0BD9">
        <w:rPr>
          <w:rFonts w:ascii="Calibri" w:hAnsi="Calibri" w:cs="Calibri"/>
          <w:color w:val="000000" w:themeColor="text1"/>
        </w:rPr>
        <w:t xml:space="preserve"> отнесения видов экономической деятельности к классу профессионального риска, утвержденными постановлением Правительства РФ от 01.12.2005 N 713.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3" w:name="Par481"/>
      <w:bookmarkEnd w:id="13"/>
      <w:r w:rsidRPr="00FC0BD9">
        <w:rPr>
          <w:rFonts w:ascii="Calibri" w:hAnsi="Calibri" w:cs="Calibri"/>
          <w:color w:val="000000" w:themeColor="text1"/>
        </w:rPr>
        <w:t xml:space="preserve">&lt;2&gt; </w:t>
      </w:r>
      <w:hyperlink w:anchor="Par272" w:history="1">
        <w:r w:rsidRPr="00FC0BD9">
          <w:rPr>
            <w:rFonts w:ascii="Calibri" w:hAnsi="Calibri" w:cs="Calibri"/>
            <w:color w:val="000000" w:themeColor="text1"/>
          </w:rPr>
          <w:t>Графа 5</w:t>
        </w:r>
      </w:hyperlink>
      <w:r w:rsidRPr="00FC0BD9">
        <w:rPr>
          <w:rFonts w:ascii="Calibri" w:hAnsi="Calibri" w:cs="Calibri"/>
          <w:color w:val="000000" w:themeColor="text1"/>
        </w:rPr>
        <w:t xml:space="preserve"> данного Приложения заполняется отделом труда и управления охраной труда согласно </w:t>
      </w:r>
      <w:hyperlink w:anchor="Par539" w:history="1">
        <w:r w:rsidRPr="00FC0BD9">
          <w:rPr>
            <w:rFonts w:ascii="Calibri" w:hAnsi="Calibri" w:cs="Calibri"/>
            <w:color w:val="000000" w:themeColor="text1"/>
          </w:rPr>
          <w:t>таблице</w:t>
        </w:r>
      </w:hyperlink>
      <w:r w:rsidRPr="00FC0BD9">
        <w:rPr>
          <w:rFonts w:ascii="Calibri" w:hAnsi="Calibri" w:cs="Calibri"/>
          <w:color w:val="000000" w:themeColor="text1"/>
        </w:rPr>
        <w:t xml:space="preserve"> оценочных показателей (Приложение N 3).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4" w:name="Par482"/>
      <w:bookmarkEnd w:id="14"/>
      <w:r w:rsidRPr="00FC0BD9">
        <w:rPr>
          <w:rFonts w:ascii="Calibri" w:hAnsi="Calibri" w:cs="Calibri"/>
          <w:color w:val="000000" w:themeColor="text1"/>
        </w:rPr>
        <w:t>&lt;3</w:t>
      </w:r>
      <w:proofErr w:type="gramStart"/>
      <w:r w:rsidRPr="00FC0BD9">
        <w:rPr>
          <w:rFonts w:ascii="Calibri" w:hAnsi="Calibri" w:cs="Calibri"/>
          <w:color w:val="000000" w:themeColor="text1"/>
        </w:rPr>
        <w:t>&gt; У</w:t>
      </w:r>
      <w:proofErr w:type="gramEnd"/>
      <w:r w:rsidRPr="00FC0BD9">
        <w:rPr>
          <w:rFonts w:ascii="Calibri" w:hAnsi="Calibri" w:cs="Calibri"/>
          <w:color w:val="000000" w:themeColor="text1"/>
        </w:rPr>
        <w:t>читываются материалы специальной оценки условий труда (аттестации рабочих мест по условиям труда) за последние 5 лет (или менее 5 лет) в соответствии с действующими нормативными актами.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Уровень проведения специальной оценки условий труда (аттестации рабочих мест по условиям труда) в организации, у индивидуального предпринимателя (Ур) рассчитывается по следующей формуле: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noProof/>
          <w:color w:val="000000" w:themeColor="text1"/>
          <w:position w:val="-24"/>
          <w:lang w:eastAsia="ru-RU"/>
        </w:rPr>
        <w:drawing>
          <wp:inline distT="0" distB="0" distL="0" distR="0" wp14:anchorId="1C5A0392" wp14:editId="4447B1BC">
            <wp:extent cx="1841500" cy="45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где: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Число РМ - число рабочих мест, на которых проведена специальная оценка условий труда (аттестация рабочих мест по условиям труда);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Общ</w:t>
      </w:r>
      <w:proofErr w:type="gramStart"/>
      <w:r w:rsidRPr="00FC0BD9">
        <w:rPr>
          <w:rFonts w:ascii="Calibri" w:hAnsi="Calibri" w:cs="Calibri"/>
          <w:color w:val="000000" w:themeColor="text1"/>
        </w:rPr>
        <w:t>.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</w:t>
      </w:r>
      <w:proofErr w:type="gramStart"/>
      <w:r w:rsidRPr="00FC0BD9">
        <w:rPr>
          <w:rFonts w:ascii="Calibri" w:hAnsi="Calibri" w:cs="Calibri"/>
          <w:color w:val="000000" w:themeColor="text1"/>
        </w:rPr>
        <w:t>к</w:t>
      </w:r>
      <w:proofErr w:type="gramEnd"/>
      <w:r w:rsidRPr="00FC0BD9">
        <w:rPr>
          <w:rFonts w:ascii="Calibri" w:hAnsi="Calibri" w:cs="Calibri"/>
          <w:color w:val="000000" w:themeColor="text1"/>
        </w:rPr>
        <w:t>ол. РМ - общее количество рабочих мест в организации (у индивидуального предпринимателя).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5" w:name="Par490"/>
      <w:bookmarkEnd w:id="15"/>
      <w:r w:rsidRPr="00FC0BD9">
        <w:rPr>
          <w:rFonts w:ascii="Calibri" w:hAnsi="Calibri" w:cs="Calibri"/>
          <w:color w:val="000000" w:themeColor="text1"/>
        </w:rPr>
        <w:t>&lt;4&gt; Коэффициент частоты (</w:t>
      </w:r>
      <w:proofErr w:type="spellStart"/>
      <w:r w:rsidRPr="00FC0BD9">
        <w:rPr>
          <w:rFonts w:ascii="Calibri" w:hAnsi="Calibri" w:cs="Calibri"/>
          <w:color w:val="000000" w:themeColor="text1"/>
        </w:rPr>
        <w:t>Кч</w:t>
      </w:r>
      <w:proofErr w:type="spellEnd"/>
      <w:r w:rsidRPr="00FC0BD9">
        <w:rPr>
          <w:rFonts w:ascii="Calibri" w:hAnsi="Calibri" w:cs="Calibri"/>
          <w:color w:val="000000" w:themeColor="text1"/>
        </w:rPr>
        <w:t>) рассчитывается по следующей формуле: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noProof/>
          <w:color w:val="000000" w:themeColor="text1"/>
          <w:position w:val="-25"/>
          <w:lang w:eastAsia="ru-RU"/>
        </w:rPr>
        <w:drawing>
          <wp:inline distT="0" distB="0" distL="0" distR="0" wp14:anchorId="15CC924F" wp14:editId="64158F61">
            <wp:extent cx="10541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lastRenderedPageBreak/>
        <w:t>где: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spellStart"/>
      <w:r w:rsidRPr="00FC0BD9">
        <w:rPr>
          <w:rFonts w:ascii="Calibri" w:hAnsi="Calibri" w:cs="Calibri"/>
          <w:color w:val="000000" w:themeColor="text1"/>
        </w:rPr>
        <w:t>Нс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 - численность пострадавших с утратой трудоспособности на один рабочий день и более и со смертельным исходом;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spellStart"/>
      <w:r w:rsidRPr="00FC0BD9">
        <w:rPr>
          <w:rFonts w:ascii="Calibri" w:hAnsi="Calibri" w:cs="Calibri"/>
          <w:color w:val="000000" w:themeColor="text1"/>
        </w:rPr>
        <w:t>Чр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 - общая численность работников в организации (у индивидуального предпринимателя).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6" w:name="Par497"/>
      <w:bookmarkEnd w:id="16"/>
      <w:r w:rsidRPr="00FC0BD9">
        <w:rPr>
          <w:rFonts w:ascii="Calibri" w:hAnsi="Calibri" w:cs="Calibri"/>
          <w:color w:val="000000" w:themeColor="text1"/>
        </w:rPr>
        <w:t>&lt;5&gt; Коэффициент частоты смертности (</w:t>
      </w:r>
      <w:proofErr w:type="spellStart"/>
      <w:r w:rsidRPr="00FC0BD9">
        <w:rPr>
          <w:rFonts w:ascii="Calibri" w:hAnsi="Calibri" w:cs="Calibri"/>
          <w:color w:val="000000" w:themeColor="text1"/>
        </w:rPr>
        <w:t>Кчсм</w:t>
      </w:r>
      <w:proofErr w:type="spellEnd"/>
      <w:r w:rsidRPr="00FC0BD9">
        <w:rPr>
          <w:rFonts w:ascii="Calibri" w:hAnsi="Calibri" w:cs="Calibri"/>
          <w:color w:val="000000" w:themeColor="text1"/>
        </w:rPr>
        <w:t>) рассчитывается по следующей формуле: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noProof/>
          <w:color w:val="000000" w:themeColor="text1"/>
          <w:position w:val="-25"/>
          <w:lang w:eastAsia="ru-RU"/>
        </w:rPr>
        <w:drawing>
          <wp:inline distT="0" distB="0" distL="0" distR="0" wp14:anchorId="652C9E1E" wp14:editId="7BBAC8D9">
            <wp:extent cx="1308100" cy="4572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где: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spellStart"/>
      <w:r w:rsidRPr="00FC0BD9">
        <w:rPr>
          <w:rFonts w:ascii="Calibri" w:hAnsi="Calibri" w:cs="Calibri"/>
          <w:color w:val="000000" w:themeColor="text1"/>
        </w:rPr>
        <w:t>Нсс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 - численность пострадавших со смертельным исходом;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proofErr w:type="spellStart"/>
      <w:r w:rsidRPr="00FC0BD9">
        <w:rPr>
          <w:rFonts w:ascii="Calibri" w:hAnsi="Calibri" w:cs="Calibri"/>
          <w:color w:val="000000" w:themeColor="text1"/>
        </w:rPr>
        <w:t>Чр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 - общая численность работников в организации (у индивидуального предпринимателя).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7" w:name="Par504"/>
      <w:bookmarkEnd w:id="17"/>
      <w:r w:rsidRPr="00FC0BD9">
        <w:rPr>
          <w:rFonts w:ascii="Calibri" w:hAnsi="Calibri" w:cs="Calibri"/>
          <w:color w:val="000000" w:themeColor="text1"/>
        </w:rPr>
        <w:t>&lt;6&gt; Коэффициент тяжести рассчитывается по следующей формуле: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spellStart"/>
      <w:r w:rsidRPr="00FC0BD9">
        <w:rPr>
          <w:rFonts w:ascii="Calibri" w:hAnsi="Calibri" w:cs="Calibri"/>
          <w:color w:val="000000" w:themeColor="text1"/>
        </w:rPr>
        <w:t>Кт</w:t>
      </w:r>
      <w:proofErr w:type="spellEnd"/>
      <w:proofErr w:type="gramStart"/>
      <w:r w:rsidRPr="00FC0BD9">
        <w:rPr>
          <w:rFonts w:ascii="Calibri" w:hAnsi="Calibri" w:cs="Calibri"/>
          <w:color w:val="000000" w:themeColor="text1"/>
        </w:rPr>
        <w:t xml:space="preserve"> = В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/ А,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где: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В - число дней временной нетрудоспособности, вызванной несчастными случаями на производстве;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 - число травм за отчетный период (без учета несчастных случаев со смертельным исходом).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8" w:name="Par511"/>
      <w:bookmarkEnd w:id="18"/>
      <w:r w:rsidRPr="00FC0BD9">
        <w:rPr>
          <w:rFonts w:ascii="Calibri" w:hAnsi="Calibri" w:cs="Calibri"/>
          <w:color w:val="000000" w:themeColor="text1"/>
        </w:rPr>
        <w:t>&lt;7&gt; в соответствии с действующими типовыми нормами бесплатной выдачи работникам средств индивидуальной защиты.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9" w:name="Par512"/>
      <w:bookmarkEnd w:id="19"/>
      <w:r w:rsidRPr="00FC0BD9">
        <w:rPr>
          <w:rFonts w:ascii="Calibri" w:hAnsi="Calibri" w:cs="Calibri"/>
          <w:color w:val="000000" w:themeColor="text1"/>
        </w:rPr>
        <w:t xml:space="preserve">&lt;8&gt; в соответствии с требованиями, установленными сводом правил СП 44.13330.2011. Свод правил. Административные и бытовые здания. Актуализированная редакция СНиП 2.09.04-87, </w:t>
      </w:r>
      <w:proofErr w:type="gramStart"/>
      <w:r w:rsidRPr="00FC0BD9">
        <w:rPr>
          <w:rFonts w:ascii="Calibri" w:hAnsi="Calibri" w:cs="Calibri"/>
          <w:color w:val="000000" w:themeColor="text1"/>
        </w:rPr>
        <w:t>утвержден</w:t>
      </w:r>
      <w:proofErr w:type="gramEnd"/>
      <w:r w:rsidRPr="00FC0BD9">
        <w:rPr>
          <w:rFonts w:ascii="Calibri" w:hAnsi="Calibri" w:cs="Calibri"/>
          <w:color w:val="000000" w:themeColor="text1"/>
        </w:rPr>
        <w:t xml:space="preserve"> приказом </w:t>
      </w:r>
      <w:proofErr w:type="spellStart"/>
      <w:r w:rsidRPr="00FC0BD9">
        <w:rPr>
          <w:rFonts w:ascii="Calibri" w:hAnsi="Calibri" w:cs="Calibri"/>
          <w:color w:val="000000" w:themeColor="text1"/>
        </w:rPr>
        <w:t>Минрегиона</w:t>
      </w:r>
      <w:proofErr w:type="spellEnd"/>
      <w:r w:rsidRPr="00FC0BD9">
        <w:rPr>
          <w:rFonts w:ascii="Calibri" w:hAnsi="Calibri" w:cs="Calibri"/>
          <w:color w:val="000000" w:themeColor="text1"/>
        </w:rPr>
        <w:t xml:space="preserve"> РФ от 27.12.2010 N 782.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Первый заместитель мэра - председатель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Г.Д.ЗЮБР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Начальник отдела по управлению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охраной труда департамента экономики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Е.В.КАЗАНЦЕВА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Приложение N 3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 Положению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 конкурсе "Лучшая организация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(индивидуальный предприниматель)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г. Иркутска по проведению работы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в сфере 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 w:themeColor="text1"/>
          <w:sz w:val="24"/>
          <w:szCs w:val="24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bookmarkStart w:id="20" w:name="Par539"/>
      <w:bookmarkEnd w:id="20"/>
      <w:r w:rsidRPr="00FC0BD9">
        <w:rPr>
          <w:rFonts w:ascii="Calibri" w:hAnsi="Calibri" w:cs="Calibri"/>
          <w:color w:val="000000" w:themeColor="text1"/>
        </w:rPr>
        <w:lastRenderedPageBreak/>
        <w:t>ТАБЛИЦА ОЦЕНОЧНЫХ ПОКАЗАТЕЛЕЙ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gramStart"/>
      <w:r w:rsidRPr="00FC0BD9">
        <w:rPr>
          <w:rFonts w:ascii="Calibri" w:hAnsi="Calibri" w:cs="Calibri"/>
          <w:color w:val="000000" w:themeColor="text1"/>
        </w:rPr>
        <w:t>УСЛОВИЙ КОНКУРСА "ЛУЧШАЯ ОРГАНИЗАЦИЯ (ИНДИВИДУАЛЬНЫЙ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proofErr w:type="gramStart"/>
      <w:r w:rsidRPr="00FC0BD9">
        <w:rPr>
          <w:rFonts w:ascii="Calibri" w:hAnsi="Calibri" w:cs="Calibri"/>
          <w:color w:val="000000" w:themeColor="text1"/>
        </w:rPr>
        <w:t>ПРЕДПРИНИМАТЕЛЬ) Г. ИРКУТСКА ПО ПРОВЕДЕНИЮ РАБОТЫ В СФЕРЕ</w:t>
      </w:r>
      <w:proofErr w:type="gramEnd"/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ОХРАНЫ ТРУДА"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7483"/>
        <w:gridCol w:w="1134"/>
      </w:tblGrid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N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Показатели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баллов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1. Общие сведения об организации, индивидуальном предпринимателе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Среднесписочная численность работников,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Наличие службы (специалиста) по охране труда либо организации или специалиста,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оказывающих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услуги в области охраны труда, привлекаемых по гражданско-правовому договору, да/нет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Нет/для организаций с численностью 50 и более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Нет/для организаций с численностью 50 и менее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Наличие коллективного договора, да (дата утверждения)/нет: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Общее количество рабочих мест, ед./количество работников, занятых на данных рабочих местах,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проведения специальной оценки условий труда, аттестации рабочих мест по условиям труда в организации, у индивидуального предпринимателя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, %: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Специальная оценка (аттестация) не проводилась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 30%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30 до 50%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50 до 80%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2,5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80 до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Численность работников и удельный вес работающих, на рабочих местах которых по результатам специальной оценки условий труда (аттестации рабочих мест по условиям труда) установлены вредные и (или) опасные условия труда (3 и 4 классы):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1)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2)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в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%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к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среднесписочной численности работников по отношению к году предшествующему отчетному: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Снижение/вредные и (или) опасные условия труда отсутствуют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Рост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3) предоставление работникам установленных компенсаций по условиям труда, да/не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требуется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>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Да/не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-1</w:t>
            </w:r>
          </w:p>
        </w:tc>
      </w:tr>
      <w:tr w:rsidR="00FC0BD9" w:rsidRPr="00FC0BD9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2. Показатели производственного травматизма и профессиональной заболеваемости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пострадавших от несчастных случаев на производстве - всего человек,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1) по степени тяжести отнесенных к легким,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2) в тяжелых несчастных случаях,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3) со смертельным исходом,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пострадавших от несчастных случаев на производстве (с утратой трудоспособности на 1 рабочий день и более и со смертельным исходом) в расчете на 1000 работающих (коэффициент частоты):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 (пострадавшие отсутствуют)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0 до 4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4 до 6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Свыше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-3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пострадавших от несчастных случаев на производстве со смертельным исходом в расчете на 1000 работающих (коэффициент смертности):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 (пострадавшие отсутствуют)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0 до 0,05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0,05 до 0,1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Свыше 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-5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Потери трудоспособности от одного несчастного случая (коэффициент тяжести):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 (дни нетрудоспособности отсутствуют)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0 до 31 дней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Свыше 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впервые выявленных случаев профзаболеваний и уровень в расчете на 10 тысяч работающих: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1) человек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2) человек на 10 тыс. работающих по отношению к году, предшествующему отчетному: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Профзаболевания отсутствовали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Снижение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Рост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3. Показатели работы по охране труда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Обеспечение работников прошедшими обязательную сертификацию или декларирование соответствия в установленном законодательством Российской Федерации порядке специальной одеждой, специальной обувью и другими средствами индивидуальной защиты, % от типовых норм: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Менее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100%/обеспечение средствами индивидуальной защиты не предусмотрено типовыми нормами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Обеспечение специальной одеждой, специальной обувью и другими средствами индивидуальной защиты, в соответствии с нормами, установленными работодателем, улучшающими по сравнению с типовыми защиту работников от имеющихся на рабочих местах вредных и (или) опасных факторов, да/нет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Обеспеченность оснащенными санитарно-бытовыми помещениями (гардеробными, душевыми, умывальными, комнатами личной гигиены женщин), % к нормам: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 50%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50% до 75%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0,5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75% до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Наличие нормативного документа, регламентирующего систему управления охраной труда в организации, у индивидуального предпринимателя, да (дата утверждения)/не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требуется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>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Да/не требуется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-3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Наличие: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соглашения (программы, плана мероприятий) по охране труда, да (дата принятия)/нет: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его выполнения, % от общего числа запланированных мероприятий: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 50%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50% до 80%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0,5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80% до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Доля работников, условия труда которых были улучшены в результате выполнения мероприятий по охране труда, % от общей численности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4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&lt;*&gt;</w:t>
              </w:r>
            </w:hyperlink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Внедрение 3, 2-ступенчатого контроля по охране труда, да/нет: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Наличие комитета (комиссии) по охране труда, да/нет: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-1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20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обучения и проверки знаний требований охраны труда работников, % от численности работников, подлежащих данному виду обучения и проверке знаний: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Менее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21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обучения (повышения квалификации) работников организации в специализированных организациях (учебных центрах) по вопросам охраны труда, промышленной и противопожарной безопасности, % от общей численности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4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&lt;*&gt;</w:t>
              </w:r>
            </w:hyperlink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22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Количество проведенных Дней охраны труда (семинаров, круглых столов, выставок), количество/не проводились: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4 и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1 до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 проводились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23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Уровень охвата работников проведением обязательных предварительных медицинских осмотров,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в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%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от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количества работников, подлежащих данным осмотрам: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 80%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80% до 95%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Свыше 95%/не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24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 xml:space="preserve">Уровень охвата работников проведением обязательных периодических медицинских осмотров,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в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% 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от</w:t>
            </w:r>
            <w:proofErr w:type="gramEnd"/>
            <w:r w:rsidRPr="00FC0BD9">
              <w:rPr>
                <w:rFonts w:ascii="Calibri" w:hAnsi="Calibri" w:cs="Calibri"/>
                <w:color w:val="000000" w:themeColor="text1"/>
              </w:rPr>
              <w:t xml:space="preserve"> количества работников, подлежащих данным осмотрам: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 80%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От 80% до 95%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Свыше 95%/не предусмотрено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25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Доля затрат на мероприятия по улучшению условий и охраны труда от суммы затрат на производство продукции (работ, услуг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), %: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 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Свыше 0,2%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 в расчете на 1 работника, тыс.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FC0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hyperlink w:anchor="Par805" w:history="1">
              <w:r w:rsidR="009351BC" w:rsidRPr="00FC0BD9">
                <w:rPr>
                  <w:rFonts w:ascii="Calibri" w:hAnsi="Calibri" w:cs="Calibri"/>
                  <w:color w:val="000000" w:themeColor="text1"/>
                </w:rPr>
                <w:t>&lt;**&gt;</w:t>
              </w:r>
            </w:hyperlink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26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Использование средств Фонда социального страхования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факторами, да/нет: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27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Получение скидки к страховым тарифам на обязательное социальное страхование от несчастных случаев на производстве и профзаболеваний (да/не устанавливалась)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Скидка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3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 устанавливалась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28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Уровень выполнения предписаний органов надзора и контроля (отношение количества выполненных пунктов к общему количеству выявленных и подлежащих устранению в отчетном периоде</w:t>
            </w:r>
            <w:proofErr w:type="gramStart"/>
            <w:r w:rsidRPr="00FC0BD9">
              <w:rPr>
                <w:rFonts w:ascii="Calibri" w:hAnsi="Calibri" w:cs="Calibri"/>
                <w:color w:val="000000" w:themeColor="text1"/>
              </w:rPr>
              <w:t>), %: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До 75% включительно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-2</w:t>
            </w: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Свыше 75%/предписания отсутствовали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</w:t>
            </w:r>
          </w:p>
        </w:tc>
      </w:tr>
      <w:tr w:rsidR="00FC0BD9" w:rsidRPr="00FC0BD9"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29</w:t>
            </w: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Участие в конкурсе в прошедшем году, да/нет: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C0BD9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1</w:t>
            </w:r>
          </w:p>
        </w:tc>
      </w:tr>
      <w:tr w:rsidR="009351BC" w:rsidRPr="00FC0BD9"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7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BC" w:rsidRPr="00FC0BD9" w:rsidRDefault="009351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C0BD9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</w:tbl>
    <w:p w:rsidR="00FC0BD9" w:rsidRDefault="009351BC" w:rsidP="00FC0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--------------------------------</w:t>
      </w:r>
      <w:bookmarkStart w:id="21" w:name="Par804"/>
      <w:bookmarkEnd w:id="21"/>
    </w:p>
    <w:p w:rsidR="009351BC" w:rsidRPr="00FC0BD9" w:rsidRDefault="009351BC" w:rsidP="00FC0B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&lt;*&gt; Данные, которые учитывает Иркутская городская межведомственная комиссия по охране труда при равенстве баллов, а также при решении иных спорных вопросов при определении победителей конкурса.</w:t>
      </w:r>
    </w:p>
    <w:p w:rsidR="009351BC" w:rsidRPr="00FC0BD9" w:rsidRDefault="009351BC" w:rsidP="009351B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22" w:name="Par805"/>
      <w:bookmarkEnd w:id="22"/>
      <w:r w:rsidRPr="00FC0BD9">
        <w:rPr>
          <w:rFonts w:ascii="Calibri" w:hAnsi="Calibri" w:cs="Calibri"/>
          <w:color w:val="000000" w:themeColor="text1"/>
        </w:rPr>
        <w:t>&lt;**&gt; Справочные данные.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Первый заместитель мэра - председатель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Г.Д.ЗЮБР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Начальник отдела по управлению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охраной труда департамента экономики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комитета по экономике и финансам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администрации г. Иркутска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 w:themeColor="text1"/>
        </w:rPr>
      </w:pPr>
      <w:r w:rsidRPr="00FC0BD9">
        <w:rPr>
          <w:rFonts w:ascii="Calibri" w:hAnsi="Calibri" w:cs="Calibri"/>
          <w:color w:val="000000" w:themeColor="text1"/>
        </w:rPr>
        <w:t>Е.В.КАЗАНЦЕВА</w:t>
      </w: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9351BC" w:rsidRPr="00FC0BD9" w:rsidRDefault="009351BC" w:rsidP="009351B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 w:themeColor="text1"/>
        </w:rPr>
      </w:pPr>
    </w:p>
    <w:p w:rsidR="00B63629" w:rsidRPr="00FC0BD9" w:rsidRDefault="00B63629">
      <w:pPr>
        <w:rPr>
          <w:color w:val="000000" w:themeColor="text1"/>
        </w:rPr>
      </w:pPr>
    </w:p>
    <w:sectPr w:rsidR="00B63629" w:rsidRPr="00FC0BD9" w:rsidSect="00FC0BD9">
      <w:pgSz w:w="11905" w:h="16838"/>
      <w:pgMar w:top="709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1BC"/>
    <w:rsid w:val="009351BC"/>
    <w:rsid w:val="00B63629"/>
    <w:rsid w:val="00EE5B47"/>
    <w:rsid w:val="00F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B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1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051B48443F44EEB2F62542E36F3E7CC1EDD54F1E69C9826FFA76A43EC5575417D958A177A19D5D4C46CB" TargetMode="External"/><Relationship Id="rId117" Type="http://schemas.openxmlformats.org/officeDocument/2006/relationships/theme" Target="theme/theme1.xml"/><Relationship Id="rId21" Type="http://schemas.openxmlformats.org/officeDocument/2006/relationships/hyperlink" Target="consultantplus://offline/ref=0051B48443F44EEB2F62542E36F3E7CC1EDD54F1E69C9826FFA76A43EC5575417D958A177A18D4D5C46EB" TargetMode="External"/><Relationship Id="rId42" Type="http://schemas.openxmlformats.org/officeDocument/2006/relationships/hyperlink" Target="consultantplus://offline/ref=0051B48443F44EEB2F624A23209FBDC01DDE0EF5E59E9179A3F56C14B30573143DD58C42395CD8D74DFB3E1BC76EB" TargetMode="External"/><Relationship Id="rId47" Type="http://schemas.openxmlformats.org/officeDocument/2006/relationships/hyperlink" Target="consultantplus://offline/ref=0051B48443F44EEB2F62542E36F3E7CC1EDD54F1E69C9826FFA76A43EC5575417D958A177A1AD7D6C46DB" TargetMode="External"/><Relationship Id="rId63" Type="http://schemas.openxmlformats.org/officeDocument/2006/relationships/hyperlink" Target="consultantplus://offline/ref=0051B48443F44EEB2F62542E36F3E7CC1EDD54F1E69C9826FFA76A43EC5575417D958A177A1DD6D5C46AB" TargetMode="External"/><Relationship Id="rId68" Type="http://schemas.openxmlformats.org/officeDocument/2006/relationships/hyperlink" Target="consultantplus://offline/ref=0051B48443F44EEB2F624A23209FBDC01DDE0EF5E59C9773A3F46C14B30573143DD58C42395CD8D74DFB3E1AC76EB" TargetMode="External"/><Relationship Id="rId84" Type="http://schemas.openxmlformats.org/officeDocument/2006/relationships/hyperlink" Target="consultantplus://offline/ref=0051B48443F44EEB2F62542E36F3E7CC1EDD54F1E69C9826FFA76A43EC5575417D958A177A1CD2D4C46CB" TargetMode="External"/><Relationship Id="rId89" Type="http://schemas.openxmlformats.org/officeDocument/2006/relationships/hyperlink" Target="consultantplus://offline/ref=0051B48443F44EEB2F62542E36F3E7CC1EDD54F1E69C9826FFA76A43EC5575417D958A177A1DD0D5C46FB" TargetMode="External"/><Relationship Id="rId112" Type="http://schemas.openxmlformats.org/officeDocument/2006/relationships/hyperlink" Target="consultantplus://offline/ref=0051B48443F44EEB2F62542E36F3E7CC1DDC59F1E1959826FFA76A43EC5575417D958A177A18D5D7C46CB" TargetMode="External"/><Relationship Id="rId16" Type="http://schemas.openxmlformats.org/officeDocument/2006/relationships/hyperlink" Target="consultantplus://offline/ref=0051B48443F44EEB2F624A23209FBDC01DDE0EF5E1959B73A0F8311EBB5C7F163ADAD3553E15D4D64DFB3BC16CB" TargetMode="External"/><Relationship Id="rId107" Type="http://schemas.openxmlformats.org/officeDocument/2006/relationships/hyperlink" Target="consultantplus://offline/ref=0051B48443F44EEB2F624A23209FBDC01DDE0EF5ED9E9675ABF8311EBB5C7F163ADAD3553E15D4D64DFB3FC168B" TargetMode="External"/><Relationship Id="rId11" Type="http://schemas.openxmlformats.org/officeDocument/2006/relationships/hyperlink" Target="consultantplus://offline/ref=0051B48443F44EEB2F624A23209FBDC01DDE0EF5E1959B73A0F8311EBB5C7F163ADAD3553E15D4D64DFB3BC16AB" TargetMode="External"/><Relationship Id="rId24" Type="http://schemas.openxmlformats.org/officeDocument/2006/relationships/hyperlink" Target="consultantplus://offline/ref=0051B48443F44EEB2F624A23209FBDC01DDE0EF5E59E9179A3F56C14B30573143DD58C42395CD8D74DFB3E1BC76EB" TargetMode="External"/><Relationship Id="rId32" Type="http://schemas.openxmlformats.org/officeDocument/2006/relationships/hyperlink" Target="consultantplus://offline/ref=0051B48443F44EEB2F624A23209FBDC01DDE0EF5E59E9179A3F56C14B30573143DD58C42395CD8D74DFB3E1BC76EB" TargetMode="External"/><Relationship Id="rId37" Type="http://schemas.openxmlformats.org/officeDocument/2006/relationships/hyperlink" Target="consultantplus://offline/ref=0051B48443F44EEB2F62542E36F3E7CC1EDD54F1E69C9826FFA76A43EC5575417D958A177A19D1D5C468B" TargetMode="External"/><Relationship Id="rId40" Type="http://schemas.openxmlformats.org/officeDocument/2006/relationships/hyperlink" Target="consultantplus://offline/ref=0051B48443F44EEB2F62542E36F3E7CC1EDD54F1E69C9826FFA76A43EC5575417D958A177A19D0DEC46FB" TargetMode="External"/><Relationship Id="rId45" Type="http://schemas.openxmlformats.org/officeDocument/2006/relationships/hyperlink" Target="consultantplus://offline/ref=0051B48443F44EEB2F62542E36F3E7CC1EDD54F1E69C9826FFA76A43EC5575417D958A177A19DCD1C465B" TargetMode="External"/><Relationship Id="rId53" Type="http://schemas.openxmlformats.org/officeDocument/2006/relationships/hyperlink" Target="consultantplus://offline/ref=0051B48443F44EEB2F62542E36F3E7CC1EDD54F1E69C9826FFA76A43EC5575417D958A177A1ADDD6C464B" TargetMode="External"/><Relationship Id="rId58" Type="http://schemas.openxmlformats.org/officeDocument/2006/relationships/hyperlink" Target="consultantplus://offline/ref=0051B48443F44EEB2F62542E36F3E7CC1EDD54F1E69C9826FFA76A43EC5575417D958A177A1CD6D0C468B" TargetMode="External"/><Relationship Id="rId66" Type="http://schemas.openxmlformats.org/officeDocument/2006/relationships/hyperlink" Target="consultantplus://offline/ref=0051B48443F44EEB2F624A23209FBDC01DDE0EF5E59E9179A3F56C14B30573143DD58C42395CD8D74DFB3E1BC76EB" TargetMode="External"/><Relationship Id="rId74" Type="http://schemas.openxmlformats.org/officeDocument/2006/relationships/hyperlink" Target="consultantplus://offline/ref=0051B48443F44EEB2F62542E36F3E7CC1EDD54F1E69C9826FFA76A43EC5575417D958A177A1DD6D3C464B" TargetMode="External"/><Relationship Id="rId79" Type="http://schemas.openxmlformats.org/officeDocument/2006/relationships/hyperlink" Target="consultantplus://offline/ref=0051B48443F44EEB2F624A23209FBDC01DDE0EF5E59E9179A3F56C14B30573143DD58C42395CD8D74DFB3E1BC76EB" TargetMode="External"/><Relationship Id="rId87" Type="http://schemas.openxmlformats.org/officeDocument/2006/relationships/hyperlink" Target="consultantplus://offline/ref=0051B48443F44EEB2F62542E36F3E7CC1EDD54F1E69C9826FFA76A43EC5575417D958A177A1DD7D7C46DB" TargetMode="External"/><Relationship Id="rId102" Type="http://schemas.openxmlformats.org/officeDocument/2006/relationships/hyperlink" Target="consultantplus://offline/ref=0051B48443F44EEB2F624A23209FBDC01DDE0EF5E1959B73A0F8311EBB5C7F163ADAD3553E15D4D64DFB39C16FB" TargetMode="External"/><Relationship Id="rId110" Type="http://schemas.openxmlformats.org/officeDocument/2006/relationships/hyperlink" Target="consultantplus://offline/ref=0051B48443F44EEB2F624A23209FBDC01DDE0EF5E59E9179A3F56C14B30573143DD58C42395CD8D74DFB3E1AC769B" TargetMode="External"/><Relationship Id="rId115" Type="http://schemas.openxmlformats.org/officeDocument/2006/relationships/image" Target="media/image3.wmf"/><Relationship Id="rId5" Type="http://schemas.openxmlformats.org/officeDocument/2006/relationships/hyperlink" Target="consultantplus://offline/ref=0051B48443F44EEB2F624A23209FBDC01DDE0EF5E1959B73A0F8311EBB5C7F163ADAD3553E15D4D64DFB3AC16DB" TargetMode="External"/><Relationship Id="rId61" Type="http://schemas.openxmlformats.org/officeDocument/2006/relationships/hyperlink" Target="consultantplus://offline/ref=0051B48443F44EEB2F624A23209FBDC01DDE0EF5E59E9179A3F56C14B30573143DD58C42395CD8D74DFB3E1BC76EB" TargetMode="External"/><Relationship Id="rId82" Type="http://schemas.openxmlformats.org/officeDocument/2006/relationships/hyperlink" Target="consultantplus://offline/ref=0051B48443F44EEB2F62542E36F3E7CC1EDD54F1E69C9826FFA76A43EC5575417D958A177A1CD6D6C469B" TargetMode="External"/><Relationship Id="rId90" Type="http://schemas.openxmlformats.org/officeDocument/2006/relationships/hyperlink" Target="consultantplus://offline/ref=0051B48443F44EEB2F62542E36F3E7CC1EDD54F1E69C9826FFA76A43EC5575417D958A177A1DD3D6C46AB" TargetMode="External"/><Relationship Id="rId95" Type="http://schemas.openxmlformats.org/officeDocument/2006/relationships/hyperlink" Target="consultantplus://offline/ref=0051B48443F44EEB2F624A23209FBDC01DDE0EF5E59D9371A1F06C14B30573143DD58C42395CD8D74DFB3E19C76FB" TargetMode="External"/><Relationship Id="rId19" Type="http://schemas.openxmlformats.org/officeDocument/2006/relationships/hyperlink" Target="consultantplus://offline/ref=0051B48443F44EEB2F624A23209FBDC01DDE0EF5E1959B73A0F8311EBB5C7F163ADAD3553E15D4D64DFB38C16FB" TargetMode="External"/><Relationship Id="rId14" Type="http://schemas.openxmlformats.org/officeDocument/2006/relationships/hyperlink" Target="consultantplus://offline/ref=0051B48443F44EEB2F624A23209FBDC01DDE0EF5E59D9371A1F06C14B30573143DD58C42395CD8D74DFB3E19C76AB" TargetMode="External"/><Relationship Id="rId22" Type="http://schemas.openxmlformats.org/officeDocument/2006/relationships/hyperlink" Target="consultantplus://offline/ref=0051B48443F44EEB2F624A23209FBDC01DDE0EF5E59E9179A3F56C14B30573143DD58C42395CD8D74DFB3E1BC76EB" TargetMode="External"/><Relationship Id="rId27" Type="http://schemas.openxmlformats.org/officeDocument/2006/relationships/hyperlink" Target="consultantplus://offline/ref=0051B48443F44EEB2F62542E36F3E7CC1EDD54F1E69C9826FFA76A43EC5575417D958A177A19D5D3C46FB" TargetMode="External"/><Relationship Id="rId30" Type="http://schemas.openxmlformats.org/officeDocument/2006/relationships/hyperlink" Target="consultantplus://offline/ref=0051B48443F44EEB2F62542E36F3E7CC1EDD54F1E69C9826FFA76A43EC5575417D958A177A19D4DEC469B" TargetMode="External"/><Relationship Id="rId35" Type="http://schemas.openxmlformats.org/officeDocument/2006/relationships/hyperlink" Target="consultantplus://offline/ref=0051B48443F44EEB2F62542E36F3E7CC1EDD54F1E69C9826FFA76A43EC5575417D958A177A19D1D7C465B" TargetMode="External"/><Relationship Id="rId43" Type="http://schemas.openxmlformats.org/officeDocument/2006/relationships/hyperlink" Target="consultantplus://offline/ref=0051B48443F44EEB2F62542E36F3E7CC1EDD54F1E69C9826FFA76A43EC5575417D958A177A19D2DEC465B" TargetMode="External"/><Relationship Id="rId48" Type="http://schemas.openxmlformats.org/officeDocument/2006/relationships/hyperlink" Target="consultantplus://offline/ref=0051B48443F44EEB2F62542E36F3E7CC1EDD54F1E69C9826FFA76A43EC5575417D958A177A1AD1D0C468B" TargetMode="External"/><Relationship Id="rId56" Type="http://schemas.openxmlformats.org/officeDocument/2006/relationships/hyperlink" Target="consultantplus://offline/ref=0051B48443F44EEB2F624A23209FBDC01DDE0EF5E59E9179A3F56C14B30573143DD58C42395CD8D74DFB3E1BC76EB" TargetMode="External"/><Relationship Id="rId64" Type="http://schemas.openxmlformats.org/officeDocument/2006/relationships/hyperlink" Target="consultantplus://offline/ref=0051B48443F44EEB2F62542E36F3E7CC1EDD54F1E69C9826FFA76A43EC5575417D958A177A1DD6D5C464B" TargetMode="External"/><Relationship Id="rId69" Type="http://schemas.openxmlformats.org/officeDocument/2006/relationships/hyperlink" Target="consultantplus://offline/ref=0051B48443F44EEB2F624A23209FBDC01DDE0EF5E59E9179A3F56C14B30573143DD58C42395CD8D74DFB3E1BC76EB" TargetMode="External"/><Relationship Id="rId77" Type="http://schemas.openxmlformats.org/officeDocument/2006/relationships/hyperlink" Target="consultantplus://offline/ref=0051B48443F44EEB2F62542E36F3E7CC1EDD54F1E69C9826FFA76A43EC5575417D958A177A1DD6D1C46AB" TargetMode="External"/><Relationship Id="rId100" Type="http://schemas.openxmlformats.org/officeDocument/2006/relationships/hyperlink" Target="consultantplus://offline/ref=0051B48443F44EEB2F624A23209FBDC01DDE0EF5E39E9275A0F8311EBB5C7F163ADAD3553E15D4D64DFB3FC162B" TargetMode="External"/><Relationship Id="rId105" Type="http://schemas.openxmlformats.org/officeDocument/2006/relationships/hyperlink" Target="consultantplus://offline/ref=0051B48443F44EEB2F624A23209FBDC01DDE0EF5ED9E9675ABF8311EBB5C7F163ADAD3553E15D4D64DFB3FC16AB" TargetMode="External"/><Relationship Id="rId113" Type="http://schemas.openxmlformats.org/officeDocument/2006/relationships/image" Target="media/image1.wmf"/><Relationship Id="rId8" Type="http://schemas.openxmlformats.org/officeDocument/2006/relationships/hyperlink" Target="consultantplus://offline/ref=0051B48443F44EEB2F624A23209FBDC01DDE0EF5E1959B73A0F8311EBB5C7F163ADAD3553E15D4D64DFB3AC162B" TargetMode="External"/><Relationship Id="rId51" Type="http://schemas.openxmlformats.org/officeDocument/2006/relationships/hyperlink" Target="consultantplus://offline/ref=0051B48443F44EEB2F624A23209FBDC01DDE0EF5E59E9179A3F56C14B30573143DD58C42395CD8D74DFB3E1BC76EB" TargetMode="External"/><Relationship Id="rId72" Type="http://schemas.openxmlformats.org/officeDocument/2006/relationships/hyperlink" Target="consultantplus://offline/ref=0051B48443F44EEB2F624A23209FBDC01DDE0EF5E59E9179A3F56C14B30573143DD58C42395CD8D74DFB3E1BC76EB" TargetMode="External"/><Relationship Id="rId80" Type="http://schemas.openxmlformats.org/officeDocument/2006/relationships/hyperlink" Target="consultantplus://offline/ref=0051B48443F44EEB2F62542E36F3E7CC1EDD54F1E69C9826FFA76A43EC5575417D958A177A1AD3D6C464B" TargetMode="External"/><Relationship Id="rId85" Type="http://schemas.openxmlformats.org/officeDocument/2006/relationships/hyperlink" Target="consultantplus://offline/ref=0051B48443F44EEB2F62542E36F3E7CC1EDD54F1E69C9826FFA76A43EC5575417D958A177A1CD2DFC46FB" TargetMode="External"/><Relationship Id="rId93" Type="http://schemas.openxmlformats.org/officeDocument/2006/relationships/hyperlink" Target="consultantplus://offline/ref=0051B48443F44EEB2F624A23209FBDC01DDE0EF5E59E9179A3F56C14B30573143DD58C42395CD8D74DFB3E1BC76EB" TargetMode="External"/><Relationship Id="rId98" Type="http://schemas.openxmlformats.org/officeDocument/2006/relationships/hyperlink" Target="consultantplus://offline/ref=0051B48443F44EEB2F624A23209FBDC01DDE0EF5E59D9371A1F06C14B30573143DD58C42395CD8D74DFB3E1FC76BB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051B48443F44EEB2F624A23209FBDC01DDE0EF5E39D9773A4F8311EBB5C7F163ADAD3553E15D4D64DFB3CC16BB" TargetMode="External"/><Relationship Id="rId17" Type="http://schemas.openxmlformats.org/officeDocument/2006/relationships/hyperlink" Target="consultantplus://offline/ref=0051B48443F44EEB2F624A23209FBDC01DDE0EF5E59D9371A1F06C14B30573143DD58C42395CD8D74DFB3E19C76DB" TargetMode="External"/><Relationship Id="rId25" Type="http://schemas.openxmlformats.org/officeDocument/2006/relationships/hyperlink" Target="consultantplus://offline/ref=0051B48443F44EEB2F62542E36F3E7CC1EDD54F1E69C9826FFA76A43EC5575417D958A177A18D2D7C469B" TargetMode="External"/><Relationship Id="rId33" Type="http://schemas.openxmlformats.org/officeDocument/2006/relationships/hyperlink" Target="consultantplus://offline/ref=0051B48443F44EEB2F62542E36F3E7CC1EDD54F1E69C9826FFA76A43EC5575417D958A177A19D6D4C46FB" TargetMode="External"/><Relationship Id="rId38" Type="http://schemas.openxmlformats.org/officeDocument/2006/relationships/hyperlink" Target="consultantplus://offline/ref=0051B48443F44EEB2F62542E36F3E7CC1EDD54F1E69C9826FFA76A43EC5575417D958A177A19D1D0C46FB" TargetMode="External"/><Relationship Id="rId46" Type="http://schemas.openxmlformats.org/officeDocument/2006/relationships/hyperlink" Target="consultantplus://offline/ref=0051B48443F44EEB2F62542E36F3E7CC1EDD54F1E69C9826FFA76A43EC5575417D958A177A1AD4D4C46AB" TargetMode="External"/><Relationship Id="rId59" Type="http://schemas.openxmlformats.org/officeDocument/2006/relationships/hyperlink" Target="consultantplus://offline/ref=0051B48443F44EEB2F624A23209FBDC01DDE0EF5E59E9179A3F56C14B30573143DD58C42395CD8D74DFB3E1BC76EB" TargetMode="External"/><Relationship Id="rId67" Type="http://schemas.openxmlformats.org/officeDocument/2006/relationships/hyperlink" Target="consultantplus://offline/ref=0051B48443F44EEB2F62542E36F3E7CC1EDD54F1E69C9826FFA76A43EC5575417D958A177A1DD6D5C46EB" TargetMode="External"/><Relationship Id="rId103" Type="http://schemas.openxmlformats.org/officeDocument/2006/relationships/hyperlink" Target="consultantplus://offline/ref=0051B48443F44EEB2F624A23209FBDC01DDE0EF5E1959B73A0F8311EBB5C7F163ADAD3553E15D4D64DFB36C16EB" TargetMode="External"/><Relationship Id="rId108" Type="http://schemas.openxmlformats.org/officeDocument/2006/relationships/hyperlink" Target="consultantplus://offline/ref=0051B48443F44EEB2F624A23209FBDC01DDE0EF5E39D9773A4F8311EBB5C7F163ADAD3553E15D4D64DFB3CC16DB" TargetMode="External"/><Relationship Id="rId116" Type="http://schemas.openxmlformats.org/officeDocument/2006/relationships/fontTable" Target="fontTable.xml"/><Relationship Id="rId20" Type="http://schemas.openxmlformats.org/officeDocument/2006/relationships/hyperlink" Target="consultantplus://offline/ref=0051B48443F44EEB2F624A23209FBDC01DDE0EF5E59E9179A3F56C14B30573143DD58C42395CD8D74DFB3E1BC76FB" TargetMode="External"/><Relationship Id="rId41" Type="http://schemas.openxmlformats.org/officeDocument/2006/relationships/hyperlink" Target="consultantplus://offline/ref=0051B48443F44EEB2F62542E36F3E7CC1EDD54F1E69C9826FFA76A43EC5575417D958A177A19D3D4C46CB" TargetMode="External"/><Relationship Id="rId54" Type="http://schemas.openxmlformats.org/officeDocument/2006/relationships/hyperlink" Target="consultantplus://offline/ref=0051B48443F44EEB2F624A23209FBDC01DDE0EF5E59E9179A3F56C14B30573143DD58C42395CD8D74DFB3E1BC76EB" TargetMode="External"/><Relationship Id="rId62" Type="http://schemas.openxmlformats.org/officeDocument/2006/relationships/hyperlink" Target="consultantplus://offline/ref=0051B48443F44EEB2F62542E36F3E7CC1EDD54F1E69C9826FFA76A43EC5575417D958A177A1DD6D5C468B" TargetMode="External"/><Relationship Id="rId70" Type="http://schemas.openxmlformats.org/officeDocument/2006/relationships/hyperlink" Target="consultantplus://offline/ref=0051B48443F44EEB2F62542E36F3E7CC1EDD54F1E69C9826FFA76A43EC5575417D958A177A1DD6D2C46CB" TargetMode="External"/><Relationship Id="rId75" Type="http://schemas.openxmlformats.org/officeDocument/2006/relationships/hyperlink" Target="consultantplus://offline/ref=0051B48443F44EEB2F624A23209FBDC01DDE0EF5E59C9773A3F46C14B30573143DD58C42395CD8D74DFB3E1AC760B" TargetMode="External"/><Relationship Id="rId83" Type="http://schemas.openxmlformats.org/officeDocument/2006/relationships/hyperlink" Target="consultantplus://offline/ref=0051B48443F44EEB2F62542E36F3E7CC1EDD54F1E69C9826FFA76A43EC5575417D958A177A1CD0D3C468B" TargetMode="External"/><Relationship Id="rId88" Type="http://schemas.openxmlformats.org/officeDocument/2006/relationships/hyperlink" Target="consultantplus://offline/ref=0051B48443F44EEB2F62542E36F3E7CC1EDD54F1E69C9826FFA76A43EC5575417D958A177A1DD1D2C46CB" TargetMode="External"/><Relationship Id="rId91" Type="http://schemas.openxmlformats.org/officeDocument/2006/relationships/hyperlink" Target="consultantplus://offline/ref=0051B48443F44EEB2F62542E36F3E7CC1EDD54F1E69C9826FFA76A43EC5575417D958A177A1DD3D4C46BB" TargetMode="External"/><Relationship Id="rId96" Type="http://schemas.openxmlformats.org/officeDocument/2006/relationships/hyperlink" Target="consultantplus://offline/ref=0051B48443F44EEB2F624A23209FBDC01DDE0EF5E1959B73A0F8311EBB5C7F163ADAD3553E15D4D64DFB39C16AB" TargetMode="External"/><Relationship Id="rId111" Type="http://schemas.openxmlformats.org/officeDocument/2006/relationships/hyperlink" Target="consultantplus://offline/ref=0051B48443F44EEB2F624A23209FBDC01DDE0EF5E59E9179A3F56C14B30573143DD58C42395CD8D74DFB3E1AC76BB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51B48443F44EEB2F624A23209FBDC01DDE0EF5E59D9371A1F06C14B30573143DD58C42395CD8D74DFB3E19C768B" TargetMode="External"/><Relationship Id="rId15" Type="http://schemas.openxmlformats.org/officeDocument/2006/relationships/hyperlink" Target="consultantplus://offline/ref=0051B48443F44EEB2F624A23209FBDC01DDE0EF5E59C9773A3F46C14B30573143DD58C42395CD8D74DFB3E1AC76BB" TargetMode="External"/><Relationship Id="rId23" Type="http://schemas.openxmlformats.org/officeDocument/2006/relationships/hyperlink" Target="consultantplus://offline/ref=0051B48443F44EEB2F62542E36F3E7CC1EDD54F1E69C9826FFA76A43EC5575417D958A177A18D1DFC46AB" TargetMode="External"/><Relationship Id="rId28" Type="http://schemas.openxmlformats.org/officeDocument/2006/relationships/hyperlink" Target="consultantplus://offline/ref=0051B48443F44EEB2F624A23209FBDC01DDE0EF5E59E9179A3F56C14B30573143DD58C42395CD8D74DFB3E1BC76EB" TargetMode="External"/><Relationship Id="rId36" Type="http://schemas.openxmlformats.org/officeDocument/2006/relationships/hyperlink" Target="consultantplus://offline/ref=0051B48443F44EEB2F624A23209FBDC01DDE0EF5E59E9179A3F56C14B30573143DD58C42395CD8D74DFB3E1BC76EB" TargetMode="External"/><Relationship Id="rId49" Type="http://schemas.openxmlformats.org/officeDocument/2006/relationships/hyperlink" Target="consultantplus://offline/ref=0051B48443F44EEB2F62542E36F3E7CC1EDD54F1E69C9826FFA76A43EC5575417D958A177A1AD0D7C465B" TargetMode="External"/><Relationship Id="rId57" Type="http://schemas.openxmlformats.org/officeDocument/2006/relationships/hyperlink" Target="consultantplus://offline/ref=0051B48443F44EEB2F62542E36F3E7CC1EDD54F1E69C9826FFA76A43EC5575417D958A177A1BDCD7C469B" TargetMode="External"/><Relationship Id="rId106" Type="http://schemas.openxmlformats.org/officeDocument/2006/relationships/hyperlink" Target="consultantplus://offline/ref=0051B48443F44EEB2F624A23209FBDC01DDE0EF5E59E9179A3F56C14B30573143DD58C42395CD8D74DFB3E1AC76AB" TargetMode="External"/><Relationship Id="rId114" Type="http://schemas.openxmlformats.org/officeDocument/2006/relationships/image" Target="media/image2.wmf"/><Relationship Id="rId10" Type="http://schemas.openxmlformats.org/officeDocument/2006/relationships/hyperlink" Target="consultantplus://offline/ref=0051B48443F44EEB2F624A23209FBDC01DDE0EF5EC989077ABF8311EBB5C7F163ADAD3553E15D4D64DFB38C16DB" TargetMode="External"/><Relationship Id="rId31" Type="http://schemas.openxmlformats.org/officeDocument/2006/relationships/hyperlink" Target="consultantplus://offline/ref=0051B48443F44EEB2F62542E36F3E7CC1EDD54F1E69C9826FFA76A43EC5575417D958A177A19D7D1C46CB" TargetMode="External"/><Relationship Id="rId44" Type="http://schemas.openxmlformats.org/officeDocument/2006/relationships/hyperlink" Target="consultantplus://offline/ref=0051B48443F44EEB2F62542E36F3E7CC1EDD54F1E69C9826FFA76A43EC5575417D958A177A19DDDEC46AB" TargetMode="External"/><Relationship Id="rId52" Type="http://schemas.openxmlformats.org/officeDocument/2006/relationships/hyperlink" Target="consultantplus://offline/ref=0051B48443F44EEB2F62542E36F3E7CC1EDD54F1E69C9826FFA76A43EC5575417D958A177A1AD2D6C465B" TargetMode="External"/><Relationship Id="rId60" Type="http://schemas.openxmlformats.org/officeDocument/2006/relationships/hyperlink" Target="consultantplus://offline/ref=0051B48443F44EEB2F62542E36F3E7CC1EDD54F1E69C9826FFA76A43EC5575417D958A177A1BD5D7C46BB" TargetMode="External"/><Relationship Id="rId65" Type="http://schemas.openxmlformats.org/officeDocument/2006/relationships/hyperlink" Target="consultantplus://offline/ref=0051B48443F44EEB2F624A23209FBDC01DDE0EF5E59C9773A3F46C14B30573143DD58C42395CD8D74DFB3E1AC76CB" TargetMode="External"/><Relationship Id="rId73" Type="http://schemas.openxmlformats.org/officeDocument/2006/relationships/hyperlink" Target="consultantplus://offline/ref=0051B48443F44EEB2F62542E36F3E7CC1EDD54F1E69C9826FFA76A43EC5575417D958A177A1DD6D3C468B" TargetMode="External"/><Relationship Id="rId78" Type="http://schemas.openxmlformats.org/officeDocument/2006/relationships/hyperlink" Target="consultantplus://offline/ref=0051B48443F44EEB2F624A23209FBDC01DDE0EF5E59C9773A3F46C14B30573143DD58C42395CD8D74DFB3E19C768B" TargetMode="External"/><Relationship Id="rId81" Type="http://schemas.openxmlformats.org/officeDocument/2006/relationships/hyperlink" Target="consultantplus://offline/ref=0051B48443F44EEB2F62542E36F3E7CC1EDD54F1E69C9826FFA76A43EC5575417D958A177A1AD3D4C46FB" TargetMode="External"/><Relationship Id="rId86" Type="http://schemas.openxmlformats.org/officeDocument/2006/relationships/hyperlink" Target="consultantplus://offline/ref=0051B48443F44EEB2F62542E36F3E7CC1EDD54F1E69C9826FFA76A43EC5575417D958A177A1DD5D4C46AB" TargetMode="External"/><Relationship Id="rId94" Type="http://schemas.openxmlformats.org/officeDocument/2006/relationships/hyperlink" Target="consultantplus://offline/ref=0051B48443F44EEB2F624A23209FBDC01DDE0EF5E59E9179A3F56C14B30573143DD58C42395CD8D74DFB3E1BC761B" TargetMode="External"/><Relationship Id="rId99" Type="http://schemas.openxmlformats.org/officeDocument/2006/relationships/hyperlink" Target="consultantplus://offline/ref=0051B48443F44EEB2F624A23209FBDC01DDE0EF5E59D9371A1F06C14B30573143DD58C42395CD8D74DFB3E1FC76AB" TargetMode="External"/><Relationship Id="rId101" Type="http://schemas.openxmlformats.org/officeDocument/2006/relationships/hyperlink" Target="consultantplus://offline/ref=0051B48443F44EEB2F624A23209FBDC01DDE0EF5E59D9371A1F06C14B30573143DD58C42395CD8D74DFB3E1FC76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51B48443F44EEB2F624A23209FBDC01DDE0EF5E0989574A3F8311EBB5C7F163ADAD3553E15D4D64DFB3AC16CB" TargetMode="External"/><Relationship Id="rId13" Type="http://schemas.openxmlformats.org/officeDocument/2006/relationships/hyperlink" Target="consultantplus://offline/ref=0051B48443F44EEB2F624A23209FBDC01DDE0EF5EC9E9775A6F8311EBB5C7F163ADAD3553E15D4D64DFB3CC16BB" TargetMode="External"/><Relationship Id="rId18" Type="http://schemas.openxmlformats.org/officeDocument/2006/relationships/hyperlink" Target="consultantplus://offline/ref=0051B48443F44EEB2F624A23209FBDC01DDE0EF5E1959B73A0F8311EBB5C7F163ADAD3553E15D4D64DFB3BC162B" TargetMode="External"/><Relationship Id="rId39" Type="http://schemas.openxmlformats.org/officeDocument/2006/relationships/hyperlink" Target="consultantplus://offline/ref=0051B48443F44EEB2F62542E36F3E7CC1EDD54F1E69C9826FFA76A43EC5575417D958A177A19D0D0C46AB" TargetMode="External"/><Relationship Id="rId109" Type="http://schemas.openxmlformats.org/officeDocument/2006/relationships/hyperlink" Target="consultantplus://offline/ref=0051B48443F44EEB2F62542E36F3E7CC1DDC53F9E0959826FFA76A43EC5575417D958A177A18D5D7C464B" TargetMode="External"/><Relationship Id="rId34" Type="http://schemas.openxmlformats.org/officeDocument/2006/relationships/hyperlink" Target="consultantplus://offline/ref=0051B48443F44EEB2F62542E36F3E7CC1EDD54F1E69C9826FFA76A43EC5575417D958A177A19D6DEC46AB" TargetMode="External"/><Relationship Id="rId50" Type="http://schemas.openxmlformats.org/officeDocument/2006/relationships/hyperlink" Target="consultantplus://offline/ref=0051B48443F44EEB2F62542E36F3E7CC1EDD54F1E69C9826FFA76A43EC5575417D958A177A1AD3DEC46EB" TargetMode="External"/><Relationship Id="rId55" Type="http://schemas.openxmlformats.org/officeDocument/2006/relationships/hyperlink" Target="consultantplus://offline/ref=0051B48443F44EEB2F62542E36F3E7CC1EDD54F1E69C9826FFA76A43EC5575417D958A177A1ADDDFC46FB" TargetMode="External"/><Relationship Id="rId76" Type="http://schemas.openxmlformats.org/officeDocument/2006/relationships/hyperlink" Target="consultantplus://offline/ref=0051B48443F44EEB2F624A23209FBDC01DDE0EF5E59E9179A3F56C14B30573143DD58C42395CD8D74DFB3E1BC76EB" TargetMode="External"/><Relationship Id="rId97" Type="http://schemas.openxmlformats.org/officeDocument/2006/relationships/hyperlink" Target="consultantplus://offline/ref=0051B48443F44EEB2F624A23209FBDC01DDE0EF5E39D9773A4F8311EBB5C7F163ADAD3553E15D4D64DFB3CC16AB" TargetMode="External"/><Relationship Id="rId104" Type="http://schemas.openxmlformats.org/officeDocument/2006/relationships/hyperlink" Target="consultantplus://offline/ref=0051B48443F44EEB2F624A23209FBDC01DDE0EF5E1959B73A0F8311EBB5C7F163ADAD3553E15D4D64DFB37C16AB" TargetMode="External"/><Relationship Id="rId7" Type="http://schemas.openxmlformats.org/officeDocument/2006/relationships/hyperlink" Target="consultantplus://offline/ref=0051B48443F44EEB2F624A23209FBDC01DDE0EF5E59C9773A3F46C14B30573143DD58C42395CD8D74DFB3E1AC768B" TargetMode="External"/><Relationship Id="rId71" Type="http://schemas.openxmlformats.org/officeDocument/2006/relationships/hyperlink" Target="consultantplus://offline/ref=0051B48443F44EEB2F624A23209FBDC01DDE0EF5E59C9773A3F46C14B30573143DD58C42395CD8D74DFB3E1AC761B" TargetMode="External"/><Relationship Id="rId92" Type="http://schemas.openxmlformats.org/officeDocument/2006/relationships/hyperlink" Target="consultantplus://offline/ref=0051B48443F44EEB2F624A23209FBDC01DDE0EF5E59C9773A3F46C14B30573143DD58C42395CD8D74DFB3E19C76BB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0051B48443F44EEB2F62542E36F3E7CC1EDD54F1E69C9826FFA76A43EC5575417D958A177A19D5D0C46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7699</Words>
  <Characters>43887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Ксения Викторовна</dc:creator>
  <cp:lastModifiedBy>Сергеева Ксения Викторовна</cp:lastModifiedBy>
  <cp:revision>2</cp:revision>
  <dcterms:created xsi:type="dcterms:W3CDTF">2018-01-18T01:58:00Z</dcterms:created>
  <dcterms:modified xsi:type="dcterms:W3CDTF">2019-01-16T02:36:00Z</dcterms:modified>
</cp:coreProperties>
</file>