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57" w:rsidRPr="005C06F8" w:rsidRDefault="00A64657" w:rsidP="005C06F8">
      <w:pPr>
        <w:pStyle w:val="ConsPlusTitle"/>
        <w:ind w:firstLine="709"/>
        <w:contextualSpacing/>
        <w:jc w:val="center"/>
        <w:rPr>
          <w:rFonts w:ascii="Times New Roman" w:hAnsi="Times New Roman" w:cs="Times New Roman"/>
          <w:sz w:val="24"/>
          <w:szCs w:val="24"/>
        </w:rPr>
      </w:pPr>
      <w:bookmarkStart w:id="0" w:name="P39"/>
      <w:bookmarkEnd w:id="0"/>
      <w:r w:rsidRPr="005C06F8">
        <w:rPr>
          <w:rFonts w:ascii="Times New Roman" w:hAnsi="Times New Roman" w:cs="Times New Roman"/>
          <w:sz w:val="24"/>
          <w:szCs w:val="24"/>
        </w:rPr>
        <w:t>ПОЛОЖЕНИЕ</w:t>
      </w:r>
    </w:p>
    <w:p w:rsidR="00A64657" w:rsidRPr="005C06F8" w:rsidRDefault="00A64657" w:rsidP="005C06F8">
      <w:pPr>
        <w:pStyle w:val="ConsPlusTitle"/>
        <w:contextualSpacing/>
        <w:jc w:val="center"/>
        <w:rPr>
          <w:rFonts w:ascii="Times New Roman" w:hAnsi="Times New Roman" w:cs="Times New Roman"/>
          <w:sz w:val="24"/>
          <w:szCs w:val="24"/>
        </w:rPr>
      </w:pPr>
      <w:r w:rsidRPr="005C06F8">
        <w:rPr>
          <w:rFonts w:ascii="Times New Roman" w:hAnsi="Times New Roman" w:cs="Times New Roman"/>
          <w:sz w:val="24"/>
          <w:szCs w:val="24"/>
        </w:rPr>
        <w:t>О ПРОВЕДЕНИИ КОНКУРСА "МИЛЛИОН НА ДОБРЫЕ ДЕЛА"</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r w:rsidRPr="005C06F8">
        <w:rPr>
          <w:rFonts w:ascii="Times New Roman" w:hAnsi="Times New Roman" w:cs="Times New Roman"/>
          <w:sz w:val="24"/>
          <w:szCs w:val="24"/>
        </w:rPr>
        <w:t>1. ОБЩИЕ ПОЛОЖЕНИЯ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1.1. Настоящее Положение о проведении конкурса "Миллион на добрые дела" (далее - Положение) устанавливает порядок проведения конкурса "Миллион на добрые дела" (далее - Конкурс).</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1.2. В Конкурсе принимают участие физические лица, достигшие возраста восемнадцати лет, имеющие регистрацию по месту жительства или месту пребывания на территории города Иркутска, осуществляющие социально значимую общественную деятельность, направленную на создание или улучшение условий, обеспечивающих достойную жизнь и свободное развитие человека, и реализовавшие на территории города Иркутска или для жителей города Иркутска в течение одного календарного года до дня объявления о начале проведения Конкурса социально значимый проект, соответствующий номинациям Конкурса, указанным в </w:t>
      </w:r>
      <w:hyperlink w:anchor="P66" w:history="1">
        <w:r w:rsidRPr="005C06F8">
          <w:rPr>
            <w:rFonts w:ascii="Times New Roman" w:hAnsi="Times New Roman" w:cs="Times New Roman"/>
            <w:color w:val="0000FF"/>
            <w:sz w:val="24"/>
            <w:szCs w:val="24"/>
          </w:rPr>
          <w:t>п. 3.1</w:t>
        </w:r>
      </w:hyperlink>
      <w:r w:rsidRPr="005C06F8">
        <w:rPr>
          <w:rFonts w:ascii="Times New Roman" w:hAnsi="Times New Roman" w:cs="Times New Roman"/>
          <w:sz w:val="24"/>
          <w:szCs w:val="24"/>
        </w:rPr>
        <w:t xml:space="preserve"> настоящего Положения (далее - Проект), (далее - Заявители).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1.3. Организатором Конкурса является администрация города Иркутска в лице </w:t>
      </w:r>
      <w:r w:rsidR="00506261" w:rsidRPr="005C06F8">
        <w:rPr>
          <w:rFonts w:ascii="Times New Roman" w:hAnsi="Times New Roman" w:cs="Times New Roman"/>
          <w:sz w:val="24"/>
          <w:szCs w:val="24"/>
        </w:rPr>
        <w:t xml:space="preserve">управления реализации общественных инициатив комитета по социальной политике и </w:t>
      </w:r>
      <w:r w:rsidR="00331897" w:rsidRPr="005C06F8">
        <w:rPr>
          <w:rFonts w:ascii="Times New Roman" w:hAnsi="Times New Roman" w:cs="Times New Roman"/>
          <w:sz w:val="24"/>
          <w:szCs w:val="24"/>
        </w:rPr>
        <w:t>культуре администрации</w:t>
      </w:r>
      <w:r w:rsidR="00506261" w:rsidRPr="005C06F8">
        <w:rPr>
          <w:rFonts w:ascii="Times New Roman" w:hAnsi="Times New Roman" w:cs="Times New Roman"/>
          <w:sz w:val="24"/>
          <w:szCs w:val="24"/>
        </w:rPr>
        <w:t xml:space="preserve"> города Иркутска.</w:t>
      </w:r>
    </w:p>
    <w:p w:rsidR="00A64657" w:rsidRPr="005C06F8" w:rsidRDefault="00A64657" w:rsidP="005C06F8">
      <w:pPr>
        <w:pStyle w:val="ConsPlusNormal"/>
        <w:ind w:firstLine="709"/>
        <w:contextualSpacing/>
        <w:jc w:val="both"/>
        <w:rPr>
          <w:rFonts w:ascii="Times New Roman" w:hAnsi="Times New Roman" w:cs="Times New Roman"/>
          <w:sz w:val="24"/>
          <w:szCs w:val="24"/>
        </w:rPr>
      </w:pPr>
      <w:bookmarkStart w:id="1" w:name="P53"/>
      <w:bookmarkEnd w:id="1"/>
      <w:r w:rsidRPr="005C06F8">
        <w:rPr>
          <w:rFonts w:ascii="Times New Roman" w:hAnsi="Times New Roman" w:cs="Times New Roman"/>
          <w:sz w:val="24"/>
          <w:szCs w:val="24"/>
        </w:rPr>
        <w:t xml:space="preserve">1.4. </w:t>
      </w:r>
      <w:r w:rsidR="00506261" w:rsidRPr="005C06F8">
        <w:rPr>
          <w:rFonts w:ascii="Times New Roman" w:hAnsi="Times New Roman" w:cs="Times New Roman"/>
          <w:sz w:val="24"/>
          <w:szCs w:val="24"/>
        </w:rPr>
        <w:t xml:space="preserve">Управление реализации общественных инициатив комитета по социальной политике и </w:t>
      </w:r>
      <w:r w:rsidR="00331897" w:rsidRPr="005C06F8">
        <w:rPr>
          <w:rFonts w:ascii="Times New Roman" w:hAnsi="Times New Roman" w:cs="Times New Roman"/>
          <w:sz w:val="24"/>
          <w:szCs w:val="24"/>
        </w:rPr>
        <w:t>культуре администрации</w:t>
      </w:r>
      <w:r w:rsidR="00506261" w:rsidRPr="005C06F8">
        <w:rPr>
          <w:rFonts w:ascii="Times New Roman" w:hAnsi="Times New Roman" w:cs="Times New Roman"/>
          <w:sz w:val="24"/>
          <w:szCs w:val="24"/>
        </w:rPr>
        <w:t xml:space="preserve"> города Иркутска </w:t>
      </w:r>
      <w:r w:rsidRPr="005C06F8">
        <w:rPr>
          <w:rFonts w:ascii="Times New Roman" w:hAnsi="Times New Roman" w:cs="Times New Roman"/>
          <w:sz w:val="24"/>
          <w:szCs w:val="24"/>
        </w:rPr>
        <w:t xml:space="preserve">размещает информационное сообщение о начале проведения Конкурса в средствах массовой информации в срок не позднее чем за </w:t>
      </w:r>
      <w:r w:rsidR="00506261" w:rsidRPr="005C06F8">
        <w:rPr>
          <w:rFonts w:ascii="Times New Roman" w:hAnsi="Times New Roman" w:cs="Times New Roman"/>
          <w:sz w:val="24"/>
          <w:szCs w:val="24"/>
        </w:rPr>
        <w:t xml:space="preserve">7 (семь) </w:t>
      </w:r>
      <w:r w:rsidRPr="005C06F8">
        <w:rPr>
          <w:rFonts w:ascii="Times New Roman" w:hAnsi="Times New Roman" w:cs="Times New Roman"/>
          <w:sz w:val="24"/>
          <w:szCs w:val="24"/>
        </w:rPr>
        <w:t>календарных дней до даты начала проведения Конкурса. Информационное сообщение должно содержать следующие сведения: о времени, месте проведения Конкурса, порядке его проведения, в том числе о порядке и сроках подачи заявок на участие в Конкурсе, а также сведения о размере денежной премии.</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r w:rsidRPr="005C06F8">
        <w:rPr>
          <w:rFonts w:ascii="Times New Roman" w:hAnsi="Times New Roman" w:cs="Times New Roman"/>
          <w:sz w:val="24"/>
          <w:szCs w:val="24"/>
        </w:rPr>
        <w:t>2. ЦЕЛИ ПРОВЕДЕНИЯ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2.1. Конкурс проводится в целях:</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выявления и поддержки лучших социально значимых проектов на территории города Иркутска;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привлечения жителей города Иркутска к активному участию в поддержании имиджа города;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совершенствования механизма поддержки и поощрения социально значимых проектов и общественных инициатив администрацией города Иркутска;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обобщения и распространения положительного опыта реализации социально значимых проектов в городе Иркутске.</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r w:rsidRPr="005C06F8">
        <w:rPr>
          <w:rFonts w:ascii="Times New Roman" w:hAnsi="Times New Roman" w:cs="Times New Roman"/>
          <w:sz w:val="24"/>
          <w:szCs w:val="24"/>
        </w:rPr>
        <w:t>3. ПОРЯДОК ПРОВЕДЕНИЯ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bookmarkStart w:id="2" w:name="P66"/>
      <w:bookmarkEnd w:id="2"/>
      <w:r w:rsidRPr="005C06F8">
        <w:rPr>
          <w:rFonts w:ascii="Times New Roman" w:hAnsi="Times New Roman" w:cs="Times New Roman"/>
          <w:sz w:val="24"/>
          <w:szCs w:val="24"/>
        </w:rPr>
        <w:t>3.1. Конкурс проводится по следующим номинациям:</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3.1.1. "Наследие города Иркутска":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сохранение и развитие духовных, исторических и культурных ценностей;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использование современных технологий при реализации проектов в сфере культуры и краеведения;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патриотическое и духовно-нравственное воспитание;</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сохранение истории и самобытности в городе Иркутске;</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развитие межнационального сотрудничества;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сохранение и развитие народных промыслов, традиций народов, проживающих на территории города Иркутска.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lastRenderedPageBreak/>
        <w:t>3.1.2. "Уютный город":</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благоустройство территории города;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охрана окружающей среды, развитие и воспитание экологического сознания населения;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организация общественной безопасности, поддержание общественного порядка на территории города;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сохранение и установка малых архитектурных форм.</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3.1.3. "Здоровое поколение":</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развитие массового спорта как инструмента формирования здоровой семьи, здорового общества;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профилактика здорового образа жизни, сохранение и развитие физического и психоэмоционального здоровья жителей города;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организация профилактической и пропагандистской работы против употребления наркотиков, алкоголя и курения;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устройство зон отдыха, спортивных площадок.</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3.1.4. "</w:t>
      </w:r>
      <w:proofErr w:type="spellStart"/>
      <w:r w:rsidRPr="005C06F8">
        <w:rPr>
          <w:rFonts w:ascii="Times New Roman" w:hAnsi="Times New Roman" w:cs="Times New Roman"/>
          <w:sz w:val="24"/>
          <w:szCs w:val="24"/>
        </w:rPr>
        <w:t>Безбарьерный</w:t>
      </w:r>
      <w:proofErr w:type="spellEnd"/>
      <w:r w:rsidRPr="005C06F8">
        <w:rPr>
          <w:rFonts w:ascii="Times New Roman" w:hAnsi="Times New Roman" w:cs="Times New Roman"/>
          <w:sz w:val="24"/>
          <w:szCs w:val="24"/>
        </w:rPr>
        <w:t xml:space="preserve"> Иркутск":</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социальная адаптация людей с ограниченными возможностями;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повышение качества жизни людей пожилого возраста;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адаптация и реабилитация проблемных социальных групп;</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организация занятости социально незащищенных категорий граждан.</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3.1.5. "Иркутск для детей":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работа с детьми и подростками по месту жительства;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организация досуга детей и подростков во время школьных и летних каникул;</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вовлечение детей и подростков в волонтерскую деятельность;</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работа с детьми из многодетных семей;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привлечение детей и подростков к заботе о пожилых людях;</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организация мероприятий по неформальному образованию детей и подростков (мастер-классы, экскурсии, обучающие игры и др.).</w:t>
      </w:r>
    </w:p>
    <w:p w:rsidR="00A64657" w:rsidRPr="005C06F8" w:rsidRDefault="00A64657" w:rsidP="005C06F8">
      <w:pPr>
        <w:pStyle w:val="ConsPlusNormal"/>
        <w:ind w:firstLine="709"/>
        <w:contextualSpacing/>
        <w:jc w:val="both"/>
        <w:rPr>
          <w:rFonts w:ascii="Times New Roman" w:hAnsi="Times New Roman" w:cs="Times New Roman"/>
          <w:sz w:val="24"/>
          <w:szCs w:val="24"/>
        </w:rPr>
      </w:pPr>
      <w:bookmarkStart w:id="3" w:name="P97"/>
      <w:bookmarkEnd w:id="3"/>
      <w:r w:rsidRPr="005C06F8">
        <w:rPr>
          <w:rFonts w:ascii="Times New Roman" w:hAnsi="Times New Roman" w:cs="Times New Roman"/>
          <w:sz w:val="24"/>
          <w:szCs w:val="24"/>
        </w:rPr>
        <w:t>3.2. Для участия в Конкурсе Заявители подают в отдел по связям с общественностью</w:t>
      </w:r>
      <w:r w:rsidR="00331897">
        <w:rPr>
          <w:rFonts w:ascii="Times New Roman" w:hAnsi="Times New Roman" w:cs="Times New Roman"/>
          <w:sz w:val="24"/>
          <w:szCs w:val="24"/>
        </w:rPr>
        <w:t xml:space="preserve"> </w:t>
      </w:r>
      <w:r w:rsidR="00331897" w:rsidRPr="00331897">
        <w:rPr>
          <w:rFonts w:ascii="Times New Roman" w:hAnsi="Times New Roman" w:cs="Times New Roman"/>
          <w:sz w:val="24"/>
          <w:szCs w:val="24"/>
          <w:highlight w:val="yellow"/>
        </w:rPr>
        <w:t>и работе с проектами</w:t>
      </w:r>
      <w:r w:rsidRPr="005C06F8">
        <w:rPr>
          <w:rFonts w:ascii="Times New Roman" w:hAnsi="Times New Roman" w:cs="Times New Roman"/>
          <w:sz w:val="24"/>
          <w:szCs w:val="24"/>
        </w:rPr>
        <w:t xml:space="preserve"> </w:t>
      </w:r>
      <w:r w:rsidR="00506261" w:rsidRPr="005C06F8">
        <w:rPr>
          <w:rFonts w:ascii="Times New Roman" w:hAnsi="Times New Roman" w:cs="Times New Roman"/>
          <w:sz w:val="24"/>
          <w:szCs w:val="24"/>
        </w:rPr>
        <w:t>управления реализации общественных инициатив комитета по социальной политике и культуре  администрации города Иркутска (далее - Отдел) в течение 20 (два</w:t>
      </w:r>
      <w:r w:rsidRPr="005C06F8">
        <w:rPr>
          <w:rFonts w:ascii="Times New Roman" w:hAnsi="Times New Roman" w:cs="Times New Roman"/>
          <w:sz w:val="24"/>
          <w:szCs w:val="24"/>
        </w:rPr>
        <w:t xml:space="preserve">дцати) рабочих дней со дня опубликования в средствах массовой информации информационного сообщения, предусмотренного </w:t>
      </w:r>
      <w:hyperlink w:anchor="P53" w:history="1">
        <w:r w:rsidRPr="005C06F8">
          <w:rPr>
            <w:rFonts w:ascii="Times New Roman" w:hAnsi="Times New Roman" w:cs="Times New Roman"/>
            <w:color w:val="0000FF"/>
            <w:sz w:val="24"/>
            <w:szCs w:val="24"/>
          </w:rPr>
          <w:t>п. 1.4</w:t>
        </w:r>
      </w:hyperlink>
      <w:r w:rsidRPr="005C06F8">
        <w:rPr>
          <w:rFonts w:ascii="Times New Roman" w:hAnsi="Times New Roman" w:cs="Times New Roman"/>
          <w:sz w:val="24"/>
          <w:szCs w:val="24"/>
        </w:rPr>
        <w:t xml:space="preserve"> настоящего Положения, </w:t>
      </w:r>
      <w:hyperlink w:anchor="P186" w:history="1">
        <w:r w:rsidRPr="005C06F8">
          <w:rPr>
            <w:rFonts w:ascii="Times New Roman" w:hAnsi="Times New Roman" w:cs="Times New Roman"/>
            <w:color w:val="0000FF"/>
            <w:sz w:val="24"/>
            <w:szCs w:val="24"/>
          </w:rPr>
          <w:t>заявку</w:t>
        </w:r>
      </w:hyperlink>
      <w:r w:rsidRPr="005C06F8">
        <w:rPr>
          <w:rFonts w:ascii="Times New Roman" w:hAnsi="Times New Roman" w:cs="Times New Roman"/>
          <w:sz w:val="24"/>
          <w:szCs w:val="24"/>
        </w:rPr>
        <w:t xml:space="preserve"> на участие в Конкурсе по форме Приложения N 1 к настоящему Положению не более чем по одной из номинаций проведения Конкурса, указанных в </w:t>
      </w:r>
      <w:hyperlink w:anchor="P66" w:history="1">
        <w:r w:rsidRPr="005C06F8">
          <w:rPr>
            <w:rFonts w:ascii="Times New Roman" w:hAnsi="Times New Roman" w:cs="Times New Roman"/>
            <w:color w:val="0000FF"/>
            <w:sz w:val="24"/>
            <w:szCs w:val="24"/>
          </w:rPr>
          <w:t>п. 3.1</w:t>
        </w:r>
      </w:hyperlink>
      <w:r w:rsidRPr="005C06F8">
        <w:rPr>
          <w:rFonts w:ascii="Times New Roman" w:hAnsi="Times New Roman" w:cs="Times New Roman"/>
          <w:sz w:val="24"/>
          <w:szCs w:val="24"/>
        </w:rPr>
        <w:t xml:space="preserve"> настоящего Положения, Описание Проекта и информацию по критериям Конкурса по </w:t>
      </w:r>
      <w:hyperlink w:anchor="P258" w:history="1">
        <w:r w:rsidRPr="005C06F8">
          <w:rPr>
            <w:rFonts w:ascii="Times New Roman" w:hAnsi="Times New Roman" w:cs="Times New Roman"/>
            <w:color w:val="0000FF"/>
            <w:sz w:val="24"/>
            <w:szCs w:val="24"/>
          </w:rPr>
          <w:t>форме</w:t>
        </w:r>
      </w:hyperlink>
      <w:r w:rsidRPr="005C06F8">
        <w:rPr>
          <w:rFonts w:ascii="Times New Roman" w:hAnsi="Times New Roman" w:cs="Times New Roman"/>
          <w:sz w:val="24"/>
          <w:szCs w:val="24"/>
        </w:rPr>
        <w:t xml:space="preserve"> Приложения N 2 к настоящему Положению с приложением следующих документов:</w:t>
      </w:r>
    </w:p>
    <w:p w:rsidR="00A64657" w:rsidRPr="00331897"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копия паспорта </w:t>
      </w:r>
      <w:r w:rsidRPr="00331897">
        <w:rPr>
          <w:rFonts w:ascii="Times New Roman" w:hAnsi="Times New Roman" w:cs="Times New Roman"/>
          <w:sz w:val="24"/>
          <w:szCs w:val="24"/>
        </w:rPr>
        <w:t>Заявителя;</w:t>
      </w:r>
    </w:p>
    <w:p w:rsidR="00A64657" w:rsidRPr="00331897" w:rsidRDefault="00A6465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копия свидетельства о постановке на учет физического лица в налоговом органе;</w:t>
      </w:r>
    </w:p>
    <w:p w:rsidR="00A64657" w:rsidRPr="00331897" w:rsidRDefault="00A6465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копия страхового свидетельства обязательного пенсионного страхования;</w:t>
      </w:r>
    </w:p>
    <w:p w:rsidR="00A64657" w:rsidRPr="00331897" w:rsidRDefault="00A6465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реквизиты действующего банковского счета и банка, в котором открыт счет;</w:t>
      </w:r>
    </w:p>
    <w:p w:rsidR="00331897" w:rsidRPr="00331897" w:rsidRDefault="00A6465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копия свидетельства о браке (в случае смены фамилии)</w:t>
      </w:r>
      <w:r w:rsidR="00331897" w:rsidRPr="00331897">
        <w:rPr>
          <w:rFonts w:ascii="Times New Roman" w:hAnsi="Times New Roman" w:cs="Times New Roman"/>
          <w:sz w:val="24"/>
          <w:szCs w:val="24"/>
        </w:rPr>
        <w:t>;</w:t>
      </w:r>
    </w:p>
    <w:p w:rsidR="00A64657" w:rsidRPr="00331897" w:rsidRDefault="0033189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xml:space="preserve">- </w:t>
      </w:r>
      <w:r w:rsidRPr="00331897">
        <w:rPr>
          <w:rFonts w:ascii="Times New Roman" w:hAnsi="Times New Roman" w:cs="Times New Roman"/>
          <w:sz w:val="24"/>
          <w:szCs w:val="24"/>
          <w:highlight w:val="yellow"/>
        </w:rPr>
        <w:t>согласия Заявителя на обработку его персональных данных по форме согласно Приложению № 5 к настоящему Положению, заверенного собственноручной подписью соответствующего Заявителя</w:t>
      </w:r>
      <w:r w:rsidR="00A64657" w:rsidRPr="00331897">
        <w:rPr>
          <w:rFonts w:ascii="Times New Roman" w:hAnsi="Times New Roman" w:cs="Times New Roman"/>
          <w:sz w:val="24"/>
          <w:szCs w:val="24"/>
        </w:rPr>
        <w:t>.</w:t>
      </w:r>
    </w:p>
    <w:p w:rsidR="00A64657" w:rsidRPr="00331897" w:rsidRDefault="00A64657" w:rsidP="005C06F8">
      <w:pPr>
        <w:pStyle w:val="ConsPlusNormal"/>
        <w:ind w:firstLine="709"/>
        <w:contextualSpacing/>
        <w:jc w:val="both"/>
        <w:rPr>
          <w:rFonts w:ascii="Times New Roman" w:hAnsi="Times New Roman" w:cs="Times New Roman"/>
          <w:sz w:val="24"/>
          <w:szCs w:val="24"/>
        </w:rPr>
      </w:pPr>
      <w:bookmarkStart w:id="4" w:name="P105"/>
      <w:bookmarkEnd w:id="4"/>
      <w:r w:rsidRPr="00331897">
        <w:rPr>
          <w:rFonts w:ascii="Times New Roman" w:hAnsi="Times New Roman" w:cs="Times New Roman"/>
          <w:sz w:val="24"/>
          <w:szCs w:val="24"/>
        </w:rPr>
        <w:t>3.3. Заявители не допускаются до участия в Конкурсе в случаях, если:</w:t>
      </w:r>
    </w:p>
    <w:p w:rsidR="00A64657" w:rsidRPr="00331897" w:rsidRDefault="00A6465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xml:space="preserve">- не представлены документы, указанные в </w:t>
      </w:r>
      <w:hyperlink w:anchor="P97" w:history="1">
        <w:r w:rsidRPr="00331897">
          <w:rPr>
            <w:rFonts w:ascii="Times New Roman" w:hAnsi="Times New Roman" w:cs="Times New Roman"/>
            <w:color w:val="0000FF"/>
            <w:sz w:val="24"/>
            <w:szCs w:val="24"/>
          </w:rPr>
          <w:t>п. 3.2</w:t>
        </w:r>
      </w:hyperlink>
      <w:r w:rsidRPr="00331897">
        <w:rPr>
          <w:rFonts w:ascii="Times New Roman" w:hAnsi="Times New Roman" w:cs="Times New Roman"/>
          <w:sz w:val="24"/>
          <w:szCs w:val="24"/>
        </w:rPr>
        <w:t xml:space="preserve"> настоящего Положения;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331897">
        <w:rPr>
          <w:rFonts w:ascii="Times New Roman" w:hAnsi="Times New Roman" w:cs="Times New Roman"/>
          <w:sz w:val="24"/>
          <w:szCs w:val="24"/>
        </w:rPr>
        <w:t>- Проект не соответствует номинациям</w:t>
      </w:r>
      <w:r w:rsidRPr="005C06F8">
        <w:rPr>
          <w:rFonts w:ascii="Times New Roman" w:hAnsi="Times New Roman" w:cs="Times New Roman"/>
          <w:sz w:val="24"/>
          <w:szCs w:val="24"/>
        </w:rPr>
        <w:t xml:space="preserve">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документы представлены с нарушением установленного срока;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Проект направлен на извлечение Заявителем прибыли;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цель реализации Проекта - создание и (или) государственная регистрация некоммерческой организации или проведение научных исследований, подготовка научных </w:t>
      </w:r>
      <w:r w:rsidRPr="005C06F8">
        <w:rPr>
          <w:rFonts w:ascii="Times New Roman" w:hAnsi="Times New Roman" w:cs="Times New Roman"/>
          <w:sz w:val="24"/>
          <w:szCs w:val="24"/>
        </w:rPr>
        <w:lastRenderedPageBreak/>
        <w:t>публикаций;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реализация Проекта предполагается исключительно путем издательской деятельности Заявителя;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Заявитель входит в состав экспертной комиссии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3.4. Прием заявок на участие в Конкурсе и документов, указанных в </w:t>
      </w:r>
      <w:hyperlink w:anchor="P97" w:history="1">
        <w:r w:rsidRPr="005C06F8">
          <w:rPr>
            <w:rFonts w:ascii="Times New Roman" w:hAnsi="Times New Roman" w:cs="Times New Roman"/>
            <w:color w:val="0000FF"/>
            <w:sz w:val="24"/>
            <w:szCs w:val="24"/>
          </w:rPr>
          <w:t>п. 3.2</w:t>
        </w:r>
      </w:hyperlink>
      <w:r w:rsidRPr="005C06F8">
        <w:rPr>
          <w:rFonts w:ascii="Times New Roman" w:hAnsi="Times New Roman" w:cs="Times New Roman"/>
          <w:sz w:val="24"/>
          <w:szCs w:val="24"/>
        </w:rPr>
        <w:t xml:space="preserve"> настоящего Положения, осуществляется главным специалистом Отдела (далее - Главный специалист) по адресу: город Иркутск, ул. Марата, 14, кабинет 110, с 09-00 до 13-00 и с 14-00 до 18-00, понедельник - пятница.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3.5. Главный специалист осуществляет прием заявок на участие в конкурсе и документов, указанных в </w:t>
      </w:r>
      <w:hyperlink w:anchor="P97" w:history="1">
        <w:r w:rsidRPr="005C06F8">
          <w:rPr>
            <w:rFonts w:ascii="Times New Roman" w:hAnsi="Times New Roman" w:cs="Times New Roman"/>
            <w:color w:val="0000FF"/>
            <w:sz w:val="24"/>
            <w:szCs w:val="24"/>
          </w:rPr>
          <w:t>п. 3.2</w:t>
        </w:r>
      </w:hyperlink>
      <w:r w:rsidRPr="005C06F8">
        <w:rPr>
          <w:rFonts w:ascii="Times New Roman" w:hAnsi="Times New Roman" w:cs="Times New Roman"/>
          <w:sz w:val="24"/>
          <w:szCs w:val="24"/>
        </w:rPr>
        <w:t xml:space="preserve"> настоящего Положения, регистрирует их в журнале приема документов для участия в Конкурсе в день их поступления с присвоением им регистрационного номера и выдает Заявителю </w:t>
      </w:r>
      <w:r w:rsidR="00506261" w:rsidRPr="005C06F8">
        <w:rPr>
          <w:rFonts w:ascii="Times New Roman" w:hAnsi="Times New Roman" w:cs="Times New Roman"/>
          <w:sz w:val="24"/>
          <w:szCs w:val="24"/>
        </w:rPr>
        <w:t>копию заявки на участие в Конкурсе, на которой указывается фамилия, инициалы Главного специалиста, принявшего указанную заявку, дата ее приема и ставится подпись Главного специалиста</w:t>
      </w:r>
      <w:r w:rsidRPr="005C06F8">
        <w:rPr>
          <w:rFonts w:ascii="Times New Roman" w:hAnsi="Times New Roman" w:cs="Times New Roman"/>
          <w:sz w:val="24"/>
          <w:szCs w:val="24"/>
        </w:rPr>
        <w:t>.</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3.6.</w:t>
      </w:r>
      <w:r w:rsidR="00A6088C" w:rsidRPr="005C06F8">
        <w:rPr>
          <w:rFonts w:ascii="Times New Roman" w:hAnsi="Times New Roman" w:cs="Times New Roman"/>
          <w:sz w:val="24"/>
          <w:szCs w:val="24"/>
        </w:rPr>
        <w:t xml:space="preserve"> Главный специалист в течение 3 (трех</w:t>
      </w:r>
      <w:r w:rsidRPr="005C06F8">
        <w:rPr>
          <w:rFonts w:ascii="Times New Roman" w:hAnsi="Times New Roman" w:cs="Times New Roman"/>
          <w:sz w:val="24"/>
          <w:szCs w:val="24"/>
        </w:rPr>
        <w:t>)</w:t>
      </w:r>
      <w:r w:rsidR="004B1FD2" w:rsidRPr="005C06F8">
        <w:rPr>
          <w:rFonts w:ascii="Times New Roman" w:hAnsi="Times New Roman" w:cs="Times New Roman"/>
          <w:sz w:val="24"/>
          <w:szCs w:val="24"/>
        </w:rPr>
        <w:t xml:space="preserve"> рабочих</w:t>
      </w:r>
      <w:r w:rsidRPr="005C06F8">
        <w:rPr>
          <w:rFonts w:ascii="Times New Roman" w:hAnsi="Times New Roman" w:cs="Times New Roman"/>
          <w:sz w:val="24"/>
          <w:szCs w:val="24"/>
        </w:rPr>
        <w:t xml:space="preserve"> дней со дня предоставления заявок на участие в Конкурсе с приложением документов, указанных в </w:t>
      </w:r>
      <w:hyperlink w:anchor="P97" w:history="1">
        <w:r w:rsidRPr="005C06F8">
          <w:rPr>
            <w:rFonts w:ascii="Times New Roman" w:hAnsi="Times New Roman" w:cs="Times New Roman"/>
            <w:color w:val="0000FF"/>
            <w:sz w:val="24"/>
            <w:szCs w:val="24"/>
          </w:rPr>
          <w:t>п. 3.2</w:t>
        </w:r>
      </w:hyperlink>
      <w:r w:rsidRPr="005C06F8">
        <w:rPr>
          <w:rFonts w:ascii="Times New Roman" w:hAnsi="Times New Roman" w:cs="Times New Roman"/>
          <w:sz w:val="24"/>
          <w:szCs w:val="24"/>
        </w:rPr>
        <w:t xml:space="preserve"> настоящего Положения, проверяет их на соответствие требованиям настоящего Положения.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3.7. При выявлении оснований, предусмотренных </w:t>
      </w:r>
      <w:hyperlink w:anchor="P105" w:history="1">
        <w:r w:rsidRPr="005C06F8">
          <w:rPr>
            <w:rFonts w:ascii="Times New Roman" w:hAnsi="Times New Roman" w:cs="Times New Roman"/>
            <w:color w:val="0000FF"/>
            <w:sz w:val="24"/>
            <w:szCs w:val="24"/>
          </w:rPr>
          <w:t>п. 3.3</w:t>
        </w:r>
      </w:hyperlink>
      <w:r w:rsidRPr="005C06F8">
        <w:rPr>
          <w:rFonts w:ascii="Times New Roman" w:hAnsi="Times New Roman" w:cs="Times New Roman"/>
          <w:sz w:val="24"/>
          <w:szCs w:val="24"/>
        </w:rPr>
        <w:t xml:space="preserve"> настоящего Положения, Заявители не допускаются до участия в Конкурсе. Заявители извещаются об отказе в допуске до участия в Конкурсе Главным специалистом в письменной форме, по электронной почте или в устной форме по телефону в течение </w:t>
      </w:r>
      <w:r w:rsidR="004B1FD2" w:rsidRPr="005C06F8">
        <w:rPr>
          <w:rFonts w:ascii="Times New Roman" w:hAnsi="Times New Roman" w:cs="Times New Roman"/>
          <w:sz w:val="24"/>
          <w:szCs w:val="24"/>
        </w:rPr>
        <w:t xml:space="preserve">3 (трех) </w:t>
      </w:r>
      <w:r w:rsidRPr="005C06F8">
        <w:rPr>
          <w:rFonts w:ascii="Times New Roman" w:hAnsi="Times New Roman" w:cs="Times New Roman"/>
          <w:sz w:val="24"/>
          <w:szCs w:val="24"/>
        </w:rPr>
        <w:t>календарных дней со дня предоставления заявок на участие в Конкурсе.</w:t>
      </w:r>
    </w:p>
    <w:p w:rsidR="00BA123A" w:rsidRPr="005C06F8" w:rsidRDefault="00A64657" w:rsidP="005C06F8">
      <w:pPr>
        <w:pStyle w:val="ConsPlusNormal"/>
        <w:ind w:firstLine="709"/>
        <w:contextualSpacing/>
        <w:jc w:val="both"/>
        <w:rPr>
          <w:rFonts w:ascii="Times New Roman" w:hAnsi="Times New Roman" w:cs="Times New Roman"/>
          <w:sz w:val="24"/>
          <w:szCs w:val="24"/>
        </w:rPr>
      </w:pPr>
      <w:bookmarkStart w:id="5" w:name="P119"/>
      <w:bookmarkEnd w:id="5"/>
      <w:r w:rsidRPr="005C06F8">
        <w:rPr>
          <w:rFonts w:ascii="Times New Roman" w:hAnsi="Times New Roman" w:cs="Times New Roman"/>
          <w:sz w:val="24"/>
          <w:szCs w:val="24"/>
        </w:rPr>
        <w:t xml:space="preserve">3.8. </w:t>
      </w:r>
      <w:r w:rsidR="00BA123A" w:rsidRPr="005C06F8">
        <w:rPr>
          <w:rFonts w:ascii="Times New Roman" w:hAnsi="Times New Roman" w:cs="Times New Roman"/>
          <w:sz w:val="24"/>
          <w:szCs w:val="24"/>
        </w:rPr>
        <w:t xml:space="preserve">При установлении Главным специалистом соответствия заявок на участие в Конкурсе требованиям настоящего Положения заявка, Описание Проекта и информация по критериям Конкурса подлежат в течение 3 (трех) рабочих дней дальнейшей передаче: </w:t>
      </w:r>
    </w:p>
    <w:p w:rsidR="00BA123A" w:rsidRPr="005C06F8" w:rsidRDefault="00BA123A"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 в случае, если Проект реализован на территории двух и более административных округов города Иркутска – Секретарю экспертной комиссии Конкурса соответствующего административного округа по месту регистрации Заявителя; </w:t>
      </w:r>
    </w:p>
    <w:p w:rsidR="00A64657" w:rsidRPr="005C06F8" w:rsidRDefault="00BA123A"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в случае, если Проект реализован на территории одного административного округа города Иркутска – Секретарю экспертной комиссии соответствующего административного округа по месту реализации Проекта Заявителем.</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3.9. Материалы, представленные на участие в Конкурсе, Заявителям не возвращаются.</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r w:rsidRPr="005C06F8">
        <w:rPr>
          <w:rFonts w:ascii="Times New Roman" w:hAnsi="Times New Roman" w:cs="Times New Roman"/>
          <w:sz w:val="24"/>
          <w:szCs w:val="24"/>
        </w:rPr>
        <w:t>4. ПОРЯДОК РАБОТЫ ЭКСПЕРТНОЙ КОМИССИИ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4.1. С целью проведения Конкурса и подведения его итогов формируются четыре экспертные комиссии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экспертная комиссия Конкурса Октябрьского округа;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экспертная комиссия Конкурса Свердловского округа;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экспертная комиссия Конкурса Правобережного округа;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экспертная комиссия Конкурса Ленинского округа (далее - Комиссии).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4.2. Персональный состав Комиссии утверждается приказом </w:t>
      </w:r>
      <w:r w:rsidR="004B1FD2" w:rsidRPr="005C06F8">
        <w:rPr>
          <w:rFonts w:ascii="Times New Roman" w:hAnsi="Times New Roman" w:cs="Times New Roman"/>
          <w:sz w:val="24"/>
          <w:szCs w:val="24"/>
        </w:rPr>
        <w:t xml:space="preserve">начальника управления реализации общественных инициатив комитета по социальной политике и </w:t>
      </w:r>
      <w:proofErr w:type="gramStart"/>
      <w:r w:rsidR="004B1FD2" w:rsidRPr="005C06F8">
        <w:rPr>
          <w:rFonts w:ascii="Times New Roman" w:hAnsi="Times New Roman" w:cs="Times New Roman"/>
          <w:sz w:val="24"/>
          <w:szCs w:val="24"/>
        </w:rPr>
        <w:t>культуре  администрации</w:t>
      </w:r>
      <w:proofErr w:type="gramEnd"/>
      <w:r w:rsidR="004B1FD2" w:rsidRPr="005C06F8">
        <w:rPr>
          <w:rFonts w:ascii="Times New Roman" w:hAnsi="Times New Roman" w:cs="Times New Roman"/>
          <w:sz w:val="24"/>
          <w:szCs w:val="24"/>
        </w:rPr>
        <w:t xml:space="preserve"> города Иркутска</w:t>
      </w:r>
      <w:r w:rsidRPr="005C06F8">
        <w:rPr>
          <w:rFonts w:ascii="Times New Roman" w:hAnsi="Times New Roman" w:cs="Times New Roman"/>
          <w:sz w:val="24"/>
          <w:szCs w:val="24"/>
        </w:rPr>
        <w:t>.</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4.3. Секретарь Комиссии передает документы, указанные в </w:t>
      </w:r>
      <w:hyperlink w:anchor="P119" w:history="1">
        <w:r w:rsidRPr="005C06F8">
          <w:rPr>
            <w:rFonts w:ascii="Times New Roman" w:hAnsi="Times New Roman" w:cs="Times New Roman"/>
            <w:color w:val="0000FF"/>
            <w:sz w:val="24"/>
            <w:szCs w:val="24"/>
          </w:rPr>
          <w:t>п. 3.8</w:t>
        </w:r>
      </w:hyperlink>
      <w:r w:rsidRPr="005C06F8">
        <w:rPr>
          <w:rFonts w:ascii="Times New Roman" w:hAnsi="Times New Roman" w:cs="Times New Roman"/>
          <w:sz w:val="24"/>
          <w:szCs w:val="24"/>
        </w:rPr>
        <w:t xml:space="preserve"> настоящего Положения, в </w:t>
      </w:r>
      <w:r w:rsidR="004B1FD2" w:rsidRPr="005C06F8">
        <w:rPr>
          <w:rFonts w:ascii="Times New Roman" w:hAnsi="Times New Roman" w:cs="Times New Roman"/>
          <w:sz w:val="24"/>
          <w:szCs w:val="24"/>
        </w:rPr>
        <w:t>течение 3 (трех</w:t>
      </w:r>
      <w:r w:rsidRPr="005C06F8">
        <w:rPr>
          <w:rFonts w:ascii="Times New Roman" w:hAnsi="Times New Roman" w:cs="Times New Roman"/>
          <w:sz w:val="24"/>
          <w:szCs w:val="24"/>
        </w:rPr>
        <w:t>) календарных дней с момента их получения от Главного специалиста членам Комиссии для их изучения.</w:t>
      </w:r>
    </w:p>
    <w:p w:rsidR="00A64657" w:rsidRPr="005C06F8" w:rsidRDefault="00A64657" w:rsidP="005C06F8">
      <w:pPr>
        <w:pStyle w:val="ConsPlusNormal"/>
        <w:ind w:firstLine="709"/>
        <w:contextualSpacing/>
        <w:jc w:val="both"/>
        <w:rPr>
          <w:rFonts w:ascii="Times New Roman" w:hAnsi="Times New Roman" w:cs="Times New Roman"/>
          <w:sz w:val="24"/>
          <w:szCs w:val="24"/>
        </w:rPr>
      </w:pPr>
      <w:bookmarkStart w:id="6" w:name="P133"/>
      <w:bookmarkEnd w:id="6"/>
      <w:r w:rsidRPr="005C06F8">
        <w:rPr>
          <w:rFonts w:ascii="Times New Roman" w:hAnsi="Times New Roman" w:cs="Times New Roman"/>
          <w:sz w:val="24"/>
          <w:szCs w:val="24"/>
        </w:rPr>
        <w:t xml:space="preserve">4.4. Члены Комиссии изучают документы, представленные для участия в Конкурсе, и осуществляют их оценку с учетом критериев, указанных в </w:t>
      </w:r>
      <w:hyperlink w:anchor="P149" w:history="1">
        <w:r w:rsidRPr="005C06F8">
          <w:rPr>
            <w:rFonts w:ascii="Times New Roman" w:hAnsi="Times New Roman" w:cs="Times New Roman"/>
            <w:color w:val="0000FF"/>
            <w:sz w:val="24"/>
            <w:szCs w:val="24"/>
          </w:rPr>
          <w:t>разделе 5</w:t>
        </w:r>
      </w:hyperlink>
      <w:r w:rsidRPr="005C06F8">
        <w:rPr>
          <w:rFonts w:ascii="Times New Roman" w:hAnsi="Times New Roman" w:cs="Times New Roman"/>
          <w:sz w:val="24"/>
          <w:szCs w:val="24"/>
        </w:rPr>
        <w:t xml:space="preserve"> настоящего Положения, в течение 15 (пятнадцати) календарных дней.</w:t>
      </w:r>
    </w:p>
    <w:p w:rsidR="00A64657" w:rsidRPr="005C06F8" w:rsidRDefault="00BA123A"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4.5. Результаты изучения документов, представленных для участия в Конкурсе, </w:t>
      </w:r>
      <w:r w:rsidRPr="005C06F8">
        <w:rPr>
          <w:rFonts w:ascii="Times New Roman" w:hAnsi="Times New Roman" w:cs="Times New Roman"/>
          <w:sz w:val="24"/>
          <w:szCs w:val="24"/>
        </w:rPr>
        <w:lastRenderedPageBreak/>
        <w:t>каждым членом Комиссии заносятся в оценочный лист (по форме Приложения № 3 к настоящему Положению) в соответствии с балльной системой оценки критериев, установленной п. 5.1 настоящего Положения, и передаются Секретарю Комиссии</w:t>
      </w:r>
      <w:r w:rsidR="00A64657" w:rsidRPr="005C06F8">
        <w:rPr>
          <w:rFonts w:ascii="Times New Roman" w:hAnsi="Times New Roman" w:cs="Times New Roman"/>
          <w:sz w:val="24"/>
          <w:szCs w:val="24"/>
        </w:rPr>
        <w:t>.</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4.6. Секретарь Комиссии подсчитывает итоговый балл (среднее арифметическое суммы баллов каждого члена Комиссии) по каждому Проекту и вносит его в итоговый оценочный </w:t>
      </w:r>
      <w:hyperlink w:anchor="P474" w:history="1">
        <w:r w:rsidRPr="005C06F8">
          <w:rPr>
            <w:rFonts w:ascii="Times New Roman" w:hAnsi="Times New Roman" w:cs="Times New Roman"/>
            <w:color w:val="0000FF"/>
            <w:sz w:val="24"/>
            <w:szCs w:val="24"/>
          </w:rPr>
          <w:t>лист</w:t>
        </w:r>
      </w:hyperlink>
      <w:r w:rsidRPr="005C06F8">
        <w:rPr>
          <w:rFonts w:ascii="Times New Roman" w:hAnsi="Times New Roman" w:cs="Times New Roman"/>
          <w:sz w:val="24"/>
          <w:szCs w:val="24"/>
        </w:rPr>
        <w:t xml:space="preserve"> по форме Приложения N 4 к настоящему Положению по каждой номинации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4.7. Победители Конкурса определяются на заседании Комиссии на основе итогового оценочного листа.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4.8. Заседание Комиссии</w:t>
      </w:r>
      <w:r w:rsidR="004B1FD2" w:rsidRPr="005C06F8">
        <w:rPr>
          <w:rFonts w:ascii="Times New Roman" w:hAnsi="Times New Roman" w:cs="Times New Roman"/>
          <w:sz w:val="24"/>
          <w:szCs w:val="24"/>
        </w:rPr>
        <w:t xml:space="preserve"> назначается в срок не позднее 4 (четырех</w:t>
      </w:r>
      <w:r w:rsidRPr="005C06F8">
        <w:rPr>
          <w:rFonts w:ascii="Times New Roman" w:hAnsi="Times New Roman" w:cs="Times New Roman"/>
          <w:sz w:val="24"/>
          <w:szCs w:val="24"/>
        </w:rPr>
        <w:t xml:space="preserve">) </w:t>
      </w:r>
      <w:r w:rsidR="004B1FD2" w:rsidRPr="005C06F8">
        <w:rPr>
          <w:rFonts w:ascii="Times New Roman" w:hAnsi="Times New Roman" w:cs="Times New Roman"/>
          <w:sz w:val="24"/>
          <w:szCs w:val="24"/>
        </w:rPr>
        <w:t>рабочих</w:t>
      </w:r>
      <w:r w:rsidRPr="005C06F8">
        <w:rPr>
          <w:rFonts w:ascii="Times New Roman" w:hAnsi="Times New Roman" w:cs="Times New Roman"/>
          <w:sz w:val="24"/>
          <w:szCs w:val="24"/>
        </w:rPr>
        <w:t xml:space="preserve"> дней с момента окончания срока, указанного в </w:t>
      </w:r>
      <w:hyperlink w:anchor="P133" w:history="1">
        <w:r w:rsidRPr="005C06F8">
          <w:rPr>
            <w:rFonts w:ascii="Times New Roman" w:hAnsi="Times New Roman" w:cs="Times New Roman"/>
            <w:color w:val="0000FF"/>
            <w:sz w:val="24"/>
            <w:szCs w:val="24"/>
          </w:rPr>
          <w:t>п. 4.4</w:t>
        </w:r>
      </w:hyperlink>
      <w:r w:rsidRPr="005C06F8">
        <w:rPr>
          <w:rFonts w:ascii="Times New Roman" w:hAnsi="Times New Roman" w:cs="Times New Roman"/>
          <w:sz w:val="24"/>
          <w:szCs w:val="24"/>
        </w:rPr>
        <w:t xml:space="preserve"> настоящего Положения. Заседание Комиссии считается правомочным, если на нем присутствует не менее 2/3 членов Комиссии.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4.9. Члены Комиссии распределяют Заявителей по количеству набранных баллов от большего к меньшему.</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4.10. Победителями признаются Заявители, набравшие максимальное количество баллов по отношению к остальным участникам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При равном количестве баллов у нескольких Заявителей Конкурса победитель определяется путем открытого голосования членов Комиссии.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При равном количестве голосов членов Комиссии председатель Комиссии имеет право решающего голоса.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4.11. Члены Комиссий определяют 6 (шесть) победителей Конкурса в каждой из номинаций в соответствующем административном округе. В решении Комиссии указывается количество победителей: первых призовых мест - 1, вторых призовых мест - 2, третьих призовых мест - 3.</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4.12. Решение Комиссии фиксируется в протоколе заседания Комиссии, который подписывается председателем Комиссии либо лицом, его замещающим, в день заседания Комиссии.</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4.13. Протоколы заседания Комиссий передаются в течение 3 (трех) рабочих дней со дня проведения заседания Комиссии в Отдел.</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4.14. Решение Комиссии доводится Главным специалистом до сведения Заявителей Конкурса в течение 5 (пяти) календарных дней со дня принятия Комиссией решения по электронной почте или по телефону.</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bookmarkStart w:id="7" w:name="P149"/>
      <w:bookmarkEnd w:id="7"/>
      <w:r w:rsidRPr="005C06F8">
        <w:rPr>
          <w:rFonts w:ascii="Times New Roman" w:hAnsi="Times New Roman" w:cs="Times New Roman"/>
          <w:sz w:val="24"/>
          <w:szCs w:val="24"/>
        </w:rPr>
        <w:t>5. КРИТЕРИИ ОЦЕНКИ</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BA123A"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5.1.</w:t>
      </w:r>
      <w:r w:rsidR="00BA123A" w:rsidRPr="005C06F8">
        <w:rPr>
          <w:rFonts w:ascii="Times New Roman" w:hAnsi="Times New Roman" w:cs="Times New Roman"/>
          <w:sz w:val="24"/>
          <w:szCs w:val="24"/>
        </w:rPr>
        <w:t xml:space="preserve"> Комиссия оценивает Заявителей Конкурса по следующим критериям:</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3922"/>
        <w:gridCol w:w="10"/>
        <w:gridCol w:w="3864"/>
        <w:gridCol w:w="1276"/>
        <w:gridCol w:w="479"/>
        <w:gridCol w:w="8"/>
      </w:tblGrid>
      <w:tr w:rsidR="00331897" w:rsidRPr="00334F26" w:rsidTr="00331897">
        <w:trPr>
          <w:jc w:val="center"/>
        </w:trPr>
        <w:tc>
          <w:tcPr>
            <w:tcW w:w="421" w:type="dxa"/>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w:t>
            </w:r>
          </w:p>
        </w:tc>
        <w:tc>
          <w:tcPr>
            <w:tcW w:w="3932"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Наименование критерия</w:t>
            </w:r>
          </w:p>
        </w:tc>
        <w:tc>
          <w:tcPr>
            <w:tcW w:w="3864" w:type="dxa"/>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Показатель</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Оценка критерия</w:t>
            </w:r>
          </w:p>
        </w:tc>
        <w:tc>
          <w:tcPr>
            <w:tcW w:w="487" w:type="dxa"/>
            <w:gridSpan w:val="2"/>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337"/>
          <w:jc w:val="center"/>
        </w:trPr>
        <w:tc>
          <w:tcPr>
            <w:tcW w:w="421" w:type="dxa"/>
            <w:vMerge w:val="restart"/>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restart"/>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Социальная значимость результатов Проекта на территории города Иркутска (необходимость продолжения реализации Проекта для города Иркутск</w:t>
            </w:r>
            <w:bookmarkStart w:id="8" w:name="_GoBack"/>
            <w:bookmarkEnd w:id="8"/>
            <w:r w:rsidRPr="00334F26">
              <w:rPr>
                <w:rFonts w:ascii="Times New Roman" w:hAnsi="Times New Roman" w:cs="Times New Roman"/>
                <w:sz w:val="24"/>
                <w:szCs w:val="24"/>
                <w:highlight w:val="yellow"/>
              </w:rPr>
              <w:t>а)</w:t>
            </w: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Высокая степень значимости</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3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87"/>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Средняя степень значимости</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2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265"/>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Низкая степень значимости</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1 балл</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74"/>
          <w:jc w:val="center"/>
        </w:trPr>
        <w:tc>
          <w:tcPr>
            <w:tcW w:w="421" w:type="dxa"/>
            <w:vMerge w:val="restart"/>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restart"/>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Степень участия в Проекте населения, общественности, волонтеров (численность населения города Иркутска, задействованного в Проекте)</w:t>
            </w: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 xml:space="preserve">61 человек и более </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5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72"/>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От 46 до 60 человек (включительно)</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4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72"/>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От 31 до 45 человек (включительно)</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b/>
                <w:sz w:val="24"/>
                <w:szCs w:val="24"/>
                <w:highlight w:val="yellow"/>
              </w:rPr>
            </w:pPr>
            <w:r w:rsidRPr="00334F26">
              <w:rPr>
                <w:rFonts w:ascii="Times New Roman" w:hAnsi="Times New Roman" w:cs="Times New Roman"/>
                <w:sz w:val="24"/>
                <w:szCs w:val="24"/>
                <w:highlight w:val="yellow"/>
              </w:rPr>
              <w:t>3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72"/>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От 16 до 30 человек (включительно)</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2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408"/>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От 6 до 15 человек (включительно)</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1 балл</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408"/>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5 человек и менее</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0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205"/>
          <w:jc w:val="center"/>
        </w:trPr>
        <w:tc>
          <w:tcPr>
            <w:tcW w:w="421" w:type="dxa"/>
            <w:vMerge w:val="restart"/>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restart"/>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 (далее совместно – СМИ)</w:t>
            </w: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Публикаций в СМИ о Проекте 7 штук и более</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3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788"/>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Публикаций в СМИ о Проекте от 4 до 6 штук (включительно)</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2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788"/>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Публикаций в СМИ о Проекте от 1 до 3 штук (включительно)</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1 балл</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321"/>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Публикации в СМИ о Проекте отсутствуют</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0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447"/>
          <w:jc w:val="center"/>
        </w:trPr>
        <w:tc>
          <w:tcPr>
            <w:tcW w:w="421" w:type="dxa"/>
            <w:vMerge w:val="restart"/>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restart"/>
            <w:tcBorders>
              <w:left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Оригинальность Проекта, его инновационный характер</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Проект является оригинальным и (или) имеет инновационный характер</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1 балл</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277"/>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tcBorders>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Проект не является оригинальным и не имеет инновационный характер</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0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05"/>
          <w:jc w:val="center"/>
        </w:trPr>
        <w:tc>
          <w:tcPr>
            <w:tcW w:w="421" w:type="dxa"/>
            <w:vMerge w:val="restart"/>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restart"/>
            <w:tcBorders>
              <w:left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 xml:space="preserve">Логичность, взаимосвязь и последовательность мероприятий Проекта </w:t>
            </w: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 xml:space="preserve">Мероприятия Проекта логичны, взаимосвязаны и последовательны </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5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05"/>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tcBorders>
              <w:left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Проект требует доработки в дальнейшем</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3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105"/>
          <w:jc w:val="center"/>
        </w:trPr>
        <w:tc>
          <w:tcPr>
            <w:tcW w:w="421" w:type="dxa"/>
            <w:vMerge/>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tcBorders>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tcBorders>
              <w:top w:val="single" w:sz="4" w:space="0" w:color="auto"/>
              <w:left w:val="single" w:sz="4" w:space="0" w:color="auto"/>
              <w:bottom w:val="single" w:sz="4" w:space="0" w:color="auto"/>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Отсутствует логичность, взаимосвязь и последовательность мероприятий Проекта</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0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471"/>
          <w:jc w:val="center"/>
        </w:trPr>
        <w:tc>
          <w:tcPr>
            <w:tcW w:w="421" w:type="dxa"/>
            <w:vMerge w:val="restart"/>
            <w:vAlign w:val="center"/>
          </w:tcPr>
          <w:p w:rsidR="00331897" w:rsidRPr="00334F26" w:rsidRDefault="00331897" w:rsidP="00331897">
            <w:pPr>
              <w:pStyle w:val="ConsPlusNormal"/>
              <w:numPr>
                <w:ilvl w:val="0"/>
                <w:numId w:val="1"/>
              </w:numPr>
              <w:ind w:left="0" w:firstLine="0"/>
              <w:jc w:val="both"/>
              <w:rPr>
                <w:rFonts w:ascii="Times New Roman" w:hAnsi="Times New Roman" w:cs="Times New Roman"/>
                <w:sz w:val="24"/>
                <w:szCs w:val="24"/>
                <w:highlight w:val="yellow"/>
              </w:rPr>
            </w:pPr>
          </w:p>
        </w:tc>
        <w:tc>
          <w:tcPr>
            <w:tcW w:w="3922" w:type="dxa"/>
            <w:vMerge w:val="restart"/>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Срок реализации Проекта</w:t>
            </w: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Проект реализовывался в течение 1 календарного года неоднократно и будет реализовываться в дальнейшем</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5 баллов</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4F26" w:rsidTr="00331897">
        <w:trPr>
          <w:gridAfter w:val="1"/>
          <w:wAfter w:w="8" w:type="dxa"/>
          <w:trHeight w:val="397"/>
          <w:jc w:val="center"/>
        </w:trPr>
        <w:tc>
          <w:tcPr>
            <w:tcW w:w="421"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Проект реализовывался в течение 1 календарного года один раз и будет реализовываться в дальнейшем</w:t>
            </w:r>
          </w:p>
        </w:tc>
        <w:tc>
          <w:tcPr>
            <w:tcW w:w="1276" w:type="dxa"/>
            <w:tcBorders>
              <w:right w:val="single" w:sz="4" w:space="0" w:color="auto"/>
            </w:tcBorders>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4 балла</w:t>
            </w:r>
          </w:p>
        </w:tc>
        <w:tc>
          <w:tcPr>
            <w:tcW w:w="479" w:type="dxa"/>
            <w:tcBorders>
              <w:top w:val="nil"/>
              <w:left w:val="single" w:sz="4" w:space="0" w:color="auto"/>
              <w:bottom w:val="nil"/>
              <w:right w:val="nil"/>
            </w:tcBorders>
          </w:tcPr>
          <w:p w:rsidR="00331897" w:rsidRPr="00334F26" w:rsidRDefault="00331897" w:rsidP="00331897">
            <w:pPr>
              <w:pStyle w:val="ConsPlusNormal"/>
              <w:jc w:val="both"/>
              <w:rPr>
                <w:rFonts w:ascii="Times New Roman" w:hAnsi="Times New Roman" w:cs="Times New Roman"/>
                <w:sz w:val="24"/>
                <w:szCs w:val="24"/>
                <w:highlight w:val="yellow"/>
              </w:rPr>
            </w:pPr>
          </w:p>
        </w:tc>
      </w:tr>
      <w:tr w:rsidR="00331897" w:rsidRPr="00331897" w:rsidTr="00331897">
        <w:trPr>
          <w:gridAfter w:val="1"/>
          <w:wAfter w:w="8" w:type="dxa"/>
          <w:trHeight w:val="195"/>
          <w:jc w:val="center"/>
        </w:trPr>
        <w:tc>
          <w:tcPr>
            <w:tcW w:w="421"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922" w:type="dxa"/>
            <w:vMerge/>
            <w:vAlign w:val="center"/>
          </w:tcPr>
          <w:p w:rsidR="00331897" w:rsidRPr="00334F26" w:rsidRDefault="00331897" w:rsidP="00331897">
            <w:pPr>
              <w:pStyle w:val="ConsPlusNormal"/>
              <w:jc w:val="both"/>
              <w:rPr>
                <w:rFonts w:ascii="Times New Roman" w:hAnsi="Times New Roman" w:cs="Times New Roman"/>
                <w:sz w:val="24"/>
                <w:szCs w:val="24"/>
                <w:highlight w:val="yellow"/>
              </w:rPr>
            </w:pPr>
          </w:p>
        </w:tc>
        <w:tc>
          <w:tcPr>
            <w:tcW w:w="3874" w:type="dxa"/>
            <w:gridSpan w:val="2"/>
            <w:vAlign w:val="center"/>
          </w:tcPr>
          <w:p w:rsidR="00331897" w:rsidRPr="00334F26" w:rsidRDefault="00331897" w:rsidP="00331897">
            <w:pPr>
              <w:pStyle w:val="ConsPlusNormal"/>
              <w:jc w:val="both"/>
              <w:rPr>
                <w:rFonts w:ascii="Times New Roman" w:hAnsi="Times New Roman" w:cs="Times New Roman"/>
                <w:sz w:val="24"/>
                <w:szCs w:val="24"/>
                <w:highlight w:val="yellow"/>
              </w:rPr>
            </w:pPr>
            <w:r w:rsidRPr="00334F26">
              <w:rPr>
                <w:rFonts w:ascii="Times New Roman" w:hAnsi="Times New Roman" w:cs="Times New Roman"/>
                <w:sz w:val="24"/>
                <w:szCs w:val="24"/>
                <w:highlight w:val="yellow"/>
              </w:rPr>
              <w:t>Проект реализовывался в течение 1 календарного года один раз и не будет реализовываться в дальнейшем</w:t>
            </w:r>
          </w:p>
        </w:tc>
        <w:tc>
          <w:tcPr>
            <w:tcW w:w="1276" w:type="dxa"/>
            <w:tcBorders>
              <w:right w:val="single" w:sz="4" w:space="0" w:color="auto"/>
            </w:tcBorders>
            <w:vAlign w:val="center"/>
          </w:tcPr>
          <w:p w:rsidR="00331897" w:rsidRPr="00331897" w:rsidRDefault="00331897" w:rsidP="00331897">
            <w:pPr>
              <w:pStyle w:val="ConsPlusNormal"/>
              <w:jc w:val="both"/>
              <w:rPr>
                <w:rFonts w:ascii="Times New Roman" w:hAnsi="Times New Roman" w:cs="Times New Roman"/>
                <w:sz w:val="24"/>
                <w:szCs w:val="24"/>
              </w:rPr>
            </w:pPr>
            <w:r w:rsidRPr="00334F26">
              <w:rPr>
                <w:rFonts w:ascii="Times New Roman" w:hAnsi="Times New Roman" w:cs="Times New Roman"/>
                <w:sz w:val="24"/>
                <w:szCs w:val="24"/>
                <w:highlight w:val="yellow"/>
              </w:rPr>
              <w:t>3 балла</w:t>
            </w:r>
            <w:r w:rsidRPr="00331897">
              <w:rPr>
                <w:rFonts w:ascii="Times New Roman" w:hAnsi="Times New Roman" w:cs="Times New Roman"/>
                <w:sz w:val="24"/>
                <w:szCs w:val="24"/>
              </w:rPr>
              <w:t xml:space="preserve"> </w:t>
            </w:r>
          </w:p>
        </w:tc>
        <w:tc>
          <w:tcPr>
            <w:tcW w:w="479" w:type="dxa"/>
            <w:tcBorders>
              <w:top w:val="nil"/>
              <w:left w:val="single" w:sz="4" w:space="0" w:color="auto"/>
              <w:bottom w:val="nil"/>
              <w:right w:val="nil"/>
            </w:tcBorders>
            <w:vAlign w:val="bottom"/>
          </w:tcPr>
          <w:p w:rsidR="00331897" w:rsidRPr="00331897" w:rsidRDefault="00331897" w:rsidP="00331897">
            <w:pPr>
              <w:pStyle w:val="ConsPlusNormal"/>
              <w:jc w:val="both"/>
              <w:rPr>
                <w:rFonts w:ascii="Times New Roman" w:hAnsi="Times New Roman" w:cs="Times New Roman"/>
                <w:sz w:val="24"/>
                <w:szCs w:val="24"/>
              </w:rPr>
            </w:pPr>
          </w:p>
          <w:p w:rsidR="00331897" w:rsidRPr="00331897" w:rsidRDefault="00331897" w:rsidP="00331897">
            <w:pPr>
              <w:pStyle w:val="ConsPlusNormal"/>
              <w:jc w:val="both"/>
              <w:rPr>
                <w:rFonts w:ascii="Times New Roman" w:hAnsi="Times New Roman" w:cs="Times New Roman"/>
                <w:sz w:val="24"/>
                <w:szCs w:val="24"/>
              </w:rPr>
            </w:pPr>
          </w:p>
        </w:tc>
      </w:tr>
    </w:tbl>
    <w:p w:rsidR="005C06F8" w:rsidRPr="005C06F8" w:rsidRDefault="005C06F8"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r w:rsidRPr="005C06F8">
        <w:rPr>
          <w:rFonts w:ascii="Times New Roman" w:hAnsi="Times New Roman" w:cs="Times New Roman"/>
          <w:sz w:val="24"/>
          <w:szCs w:val="24"/>
        </w:rPr>
        <w:lastRenderedPageBreak/>
        <w:t>6. ПОДВЕДЕНИЕ ИТОГОВ КОНКУРСА И НАГРАЖДЕНИЕ ПОБЕДИТЕЛЕЙ</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6.1. По результатам подведения итогов Конкурса </w:t>
      </w:r>
      <w:r w:rsidR="004B1FD2" w:rsidRPr="005C06F8">
        <w:rPr>
          <w:rFonts w:ascii="Times New Roman" w:hAnsi="Times New Roman" w:cs="Times New Roman"/>
          <w:sz w:val="24"/>
          <w:szCs w:val="24"/>
        </w:rPr>
        <w:t xml:space="preserve">управление реализации общественных инициатив комитета по социальной политике и </w:t>
      </w:r>
      <w:r w:rsidR="00331897" w:rsidRPr="005C06F8">
        <w:rPr>
          <w:rFonts w:ascii="Times New Roman" w:hAnsi="Times New Roman" w:cs="Times New Roman"/>
          <w:sz w:val="24"/>
          <w:szCs w:val="24"/>
        </w:rPr>
        <w:t>культуре администрации</w:t>
      </w:r>
      <w:r w:rsidR="004B1FD2" w:rsidRPr="005C06F8">
        <w:rPr>
          <w:rFonts w:ascii="Times New Roman" w:hAnsi="Times New Roman" w:cs="Times New Roman"/>
          <w:sz w:val="24"/>
          <w:szCs w:val="24"/>
        </w:rPr>
        <w:t xml:space="preserve"> города Иркутска </w:t>
      </w:r>
      <w:r w:rsidRPr="005C06F8">
        <w:rPr>
          <w:rFonts w:ascii="Times New Roman" w:hAnsi="Times New Roman" w:cs="Times New Roman"/>
          <w:sz w:val="24"/>
          <w:szCs w:val="24"/>
        </w:rPr>
        <w:t xml:space="preserve">не позднее </w:t>
      </w:r>
      <w:r w:rsidR="004B1FD2" w:rsidRPr="005C06F8">
        <w:rPr>
          <w:rFonts w:ascii="Times New Roman" w:hAnsi="Times New Roman" w:cs="Times New Roman"/>
          <w:sz w:val="24"/>
          <w:szCs w:val="24"/>
        </w:rPr>
        <w:t xml:space="preserve">10 (десяти) </w:t>
      </w:r>
      <w:r w:rsidRPr="005C06F8">
        <w:rPr>
          <w:rFonts w:ascii="Times New Roman" w:hAnsi="Times New Roman" w:cs="Times New Roman"/>
          <w:sz w:val="24"/>
          <w:szCs w:val="24"/>
        </w:rPr>
        <w:t>календарных дней с момента принятия решения Комиссией в каждом административном округе подготавливает проект постановления администрации города Иркутска о победителях Конкурса, в котором также указывается дата награждения победителей и размер денежных премий. Данное постановление администрации города Иркутска подлежит опубликованию в средствах</w:t>
      </w:r>
      <w:r w:rsidR="004B1FD2" w:rsidRPr="005C06F8">
        <w:rPr>
          <w:rFonts w:ascii="Times New Roman" w:hAnsi="Times New Roman" w:cs="Times New Roman"/>
          <w:sz w:val="24"/>
          <w:szCs w:val="24"/>
        </w:rPr>
        <w:t xml:space="preserve"> массовой информации в течение 3 (трех</w:t>
      </w:r>
      <w:r w:rsidRPr="005C06F8">
        <w:rPr>
          <w:rFonts w:ascii="Times New Roman" w:hAnsi="Times New Roman" w:cs="Times New Roman"/>
          <w:sz w:val="24"/>
          <w:szCs w:val="24"/>
        </w:rPr>
        <w:t>) календарных дней со дня принятия.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6.2. Награждение победителей Конкурса проводится мэром города Иркутска или по его поручению заместителем мэра города Иркутска совместно с членами Комиссии, пожелавшими принять участие в награждении, в торжественной обстановке с вручением дипломов победителей, занявших первые шесть мест в соответствующем административном округе города Иркутска в каждой из номинаций.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6.3. Победителям Конкурса вручаются денежные премии в следующих размерах:</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одно первое место - 15000 (пятнадцать тысяч) рублей;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два вторых места - каждое по 10000 (десять тысяч) рублей;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три третьих места - каждое по 5000 (пять тысяч) рублей.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6.4. Общий призовой фонд составляет 1000000 (один миллион) рублей.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6.5. Выплата денежных премий осуществляется с учетом требований налогового законодательства РФ путем перечисления денежных средств на лицевые счета победителей Конкурса</w:t>
      </w:r>
      <w:r w:rsidR="004B1FD2" w:rsidRPr="005C06F8">
        <w:rPr>
          <w:rFonts w:ascii="Times New Roman" w:hAnsi="Times New Roman" w:cs="Times New Roman"/>
          <w:sz w:val="24"/>
          <w:szCs w:val="24"/>
        </w:rPr>
        <w:t>.</w:t>
      </w:r>
    </w:p>
    <w:p w:rsidR="00A64657" w:rsidRPr="005C06F8" w:rsidRDefault="00A64657" w:rsidP="005C06F8">
      <w:pPr>
        <w:spacing w:after="0" w:line="240" w:lineRule="auto"/>
        <w:ind w:firstLine="709"/>
        <w:contextualSpacing/>
        <w:rPr>
          <w:rFonts w:ascii="Times New Roman" w:hAnsi="Times New Roman" w:cs="Times New Roman"/>
          <w:sz w:val="24"/>
          <w:szCs w:val="24"/>
        </w:rPr>
        <w:sectPr w:rsidR="00A64657" w:rsidRPr="005C06F8" w:rsidSect="008E24E5">
          <w:pgSz w:w="11906" w:h="16838"/>
          <w:pgMar w:top="1134" w:right="850" w:bottom="1134" w:left="1701" w:header="708" w:footer="708" w:gutter="0"/>
          <w:cols w:space="708"/>
          <w:docGrid w:linePitch="360"/>
        </w:sectPr>
      </w:pP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lastRenderedPageBreak/>
        <w:t>Приложение N 1</w:t>
      </w: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t>к Положению</w:t>
      </w: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t>о проведении конкурса</w:t>
      </w: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t>"Миллион на добрые дела"</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contextualSpacing/>
        <w:jc w:val="center"/>
        <w:rPr>
          <w:rFonts w:ascii="Times New Roman" w:hAnsi="Times New Roman" w:cs="Times New Roman"/>
          <w:sz w:val="24"/>
          <w:szCs w:val="24"/>
        </w:rPr>
      </w:pPr>
      <w:bookmarkStart w:id="9" w:name="P186"/>
      <w:bookmarkEnd w:id="9"/>
      <w:r w:rsidRPr="005C06F8">
        <w:rPr>
          <w:rFonts w:ascii="Times New Roman" w:hAnsi="Times New Roman" w:cs="Times New Roman"/>
          <w:sz w:val="24"/>
          <w:szCs w:val="24"/>
        </w:rPr>
        <w:t>ЗАЯВКА</w:t>
      </w:r>
    </w:p>
    <w:p w:rsidR="00A64657" w:rsidRPr="005C06F8" w:rsidRDefault="00A64657" w:rsidP="005C06F8">
      <w:pPr>
        <w:pStyle w:val="ConsPlusNormal"/>
        <w:contextualSpacing/>
        <w:jc w:val="center"/>
        <w:rPr>
          <w:rFonts w:ascii="Times New Roman" w:hAnsi="Times New Roman" w:cs="Times New Roman"/>
          <w:sz w:val="24"/>
          <w:szCs w:val="24"/>
        </w:rPr>
      </w:pPr>
      <w:r w:rsidRPr="005C06F8">
        <w:rPr>
          <w:rFonts w:ascii="Times New Roman" w:hAnsi="Times New Roman" w:cs="Times New Roman"/>
          <w:sz w:val="24"/>
          <w:szCs w:val="24"/>
        </w:rPr>
        <w:t>НА УЧАСТИЕ В КОНКУРСЕ</w:t>
      </w:r>
    </w:p>
    <w:p w:rsidR="00A64657" w:rsidRPr="005C06F8" w:rsidRDefault="00A64657" w:rsidP="005C06F8">
      <w:pPr>
        <w:pStyle w:val="ConsPlusNormal"/>
        <w:ind w:firstLine="709"/>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
        <w:gridCol w:w="4309"/>
        <w:gridCol w:w="4592"/>
      </w:tblGrid>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1.</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Номинация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2.</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Наименование Проекта</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3.</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Фамилия, имя, отчество (последнее – при наличии)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4.</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Дата рождения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5.</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Телефон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6.</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Адрес электронной почты (при наличии)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7.</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Адрес места жительства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8.</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Административный округ города Иркутска реализации Проекта</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9.</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Должность (род занятий)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B771F0"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10.</w:t>
            </w:r>
          </w:p>
        </w:tc>
        <w:tc>
          <w:tcPr>
            <w:tcW w:w="4309"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ИНН Заявителя</w:t>
            </w:r>
          </w:p>
        </w:tc>
        <w:tc>
          <w:tcPr>
            <w:tcW w:w="4592"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p>
        </w:tc>
      </w:tr>
      <w:tr w:rsidR="005C06F8" w:rsidRPr="005C06F8" w:rsidTr="003248A0">
        <w:tc>
          <w:tcPr>
            <w:tcW w:w="684" w:type="dxa"/>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11.</w:t>
            </w:r>
          </w:p>
        </w:tc>
        <w:tc>
          <w:tcPr>
            <w:tcW w:w="8901" w:type="dxa"/>
            <w:gridSpan w:val="2"/>
          </w:tcPr>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Реквизиты банковского счета Заявителя:</w:t>
            </w:r>
          </w:p>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Номер счета Заявителя ____________________________________________________</w:t>
            </w:r>
          </w:p>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Наименование банка_______________________________________________________</w:t>
            </w:r>
          </w:p>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ИНН банка ___________________________</w:t>
            </w:r>
          </w:p>
          <w:p w:rsidR="005C06F8" w:rsidRPr="00B771F0" w:rsidRDefault="005C06F8" w:rsidP="005C06F8">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КПП банка ___________________________</w:t>
            </w:r>
          </w:p>
          <w:p w:rsidR="005C06F8" w:rsidRPr="005C06F8" w:rsidRDefault="005C06F8" w:rsidP="005C06F8">
            <w:pPr>
              <w:tabs>
                <w:tab w:val="left" w:pos="993"/>
              </w:tabs>
              <w:spacing w:after="0" w:line="240" w:lineRule="auto"/>
              <w:contextualSpacing/>
              <w:jc w:val="both"/>
              <w:rPr>
                <w:rFonts w:ascii="Times New Roman" w:hAnsi="Times New Roman" w:cs="Times New Roman"/>
                <w:sz w:val="24"/>
                <w:szCs w:val="24"/>
              </w:rPr>
            </w:pPr>
            <w:r w:rsidRPr="00B771F0">
              <w:rPr>
                <w:rFonts w:ascii="Times New Roman" w:hAnsi="Times New Roman" w:cs="Times New Roman"/>
                <w:sz w:val="24"/>
                <w:szCs w:val="24"/>
                <w:highlight w:val="yellow"/>
              </w:rPr>
              <w:t>БИК банка ___________________________</w:t>
            </w:r>
          </w:p>
        </w:tc>
      </w:tr>
    </w:tbl>
    <w:p w:rsidR="005C06F8" w:rsidRPr="005C06F8" w:rsidRDefault="005C06F8" w:rsidP="005C06F8">
      <w:pPr>
        <w:tabs>
          <w:tab w:val="left" w:pos="993"/>
        </w:tabs>
        <w:spacing w:after="0" w:line="240" w:lineRule="auto"/>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Достоверность информации (в том числе документов), представленной в составе заявки на участие в Конкурсе, подтверждаю.</w:t>
      </w:r>
    </w:p>
    <w:p w:rsidR="005C06F8" w:rsidRPr="005C06F8" w:rsidRDefault="005C06F8" w:rsidP="005C06F8">
      <w:pPr>
        <w:tabs>
          <w:tab w:val="left" w:pos="993"/>
        </w:tabs>
        <w:spacing w:after="0" w:line="240" w:lineRule="auto"/>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С условиями проведения Конкурса ознакомлен и согласен.</w:t>
      </w:r>
    </w:p>
    <w:p w:rsidR="005C06F8" w:rsidRPr="005C06F8" w:rsidRDefault="005C06F8" w:rsidP="005C06F8">
      <w:pPr>
        <w:tabs>
          <w:tab w:val="left" w:pos="993"/>
        </w:tabs>
        <w:spacing w:after="0" w:line="240" w:lineRule="auto"/>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w:t>
      </w:r>
    </w:p>
    <w:p w:rsidR="005C06F8" w:rsidRPr="005C06F8" w:rsidRDefault="005C06F8" w:rsidP="005C06F8">
      <w:pPr>
        <w:tabs>
          <w:tab w:val="left" w:pos="993"/>
        </w:tabs>
        <w:spacing w:after="0" w:line="240" w:lineRule="auto"/>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Заявитель   ___________________      ________________________________</w:t>
      </w:r>
    </w:p>
    <w:p w:rsidR="005C06F8" w:rsidRPr="005C06F8" w:rsidRDefault="005C06F8" w:rsidP="005C06F8">
      <w:pPr>
        <w:tabs>
          <w:tab w:val="left" w:pos="993"/>
        </w:tabs>
        <w:spacing w:after="0" w:line="240" w:lineRule="auto"/>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w:t>
      </w:r>
      <w:proofErr w:type="gramStart"/>
      <w:r w:rsidRPr="005C06F8">
        <w:rPr>
          <w:rFonts w:ascii="Times New Roman" w:hAnsi="Times New Roman" w:cs="Times New Roman"/>
          <w:sz w:val="24"/>
          <w:szCs w:val="24"/>
        </w:rPr>
        <w:t xml:space="preserve">подпись)   </w:t>
      </w:r>
      <w:proofErr w:type="gramEnd"/>
      <w:r w:rsidRPr="005C06F8">
        <w:rPr>
          <w:rFonts w:ascii="Times New Roman" w:hAnsi="Times New Roman" w:cs="Times New Roman"/>
          <w:sz w:val="24"/>
          <w:szCs w:val="24"/>
        </w:rPr>
        <w:t xml:space="preserve">                     (фамилия, инициалы)</w:t>
      </w:r>
    </w:p>
    <w:p w:rsidR="00A64657" w:rsidRPr="005C06F8" w:rsidRDefault="005C06F8" w:rsidP="005C06F8">
      <w:pPr>
        <w:spacing w:after="0" w:line="240" w:lineRule="auto"/>
        <w:ind w:firstLine="709"/>
        <w:contextualSpacing/>
        <w:rPr>
          <w:rFonts w:ascii="Times New Roman" w:hAnsi="Times New Roman" w:cs="Times New Roman"/>
          <w:sz w:val="24"/>
          <w:szCs w:val="24"/>
        </w:rPr>
        <w:sectPr w:rsidR="00A64657" w:rsidRPr="005C06F8" w:rsidSect="008D2120">
          <w:pgSz w:w="11905" w:h="16838"/>
          <w:pgMar w:top="1134" w:right="850" w:bottom="1134" w:left="1701" w:header="0" w:footer="0" w:gutter="0"/>
          <w:cols w:space="720"/>
          <w:docGrid w:linePitch="299"/>
        </w:sectPr>
      </w:pPr>
      <w:r w:rsidRPr="005C06F8">
        <w:rPr>
          <w:rFonts w:ascii="Times New Roman" w:hAnsi="Times New Roman" w:cs="Times New Roman"/>
          <w:sz w:val="24"/>
          <w:szCs w:val="24"/>
        </w:rPr>
        <w:t>"___" __________ 20___ г.</w:t>
      </w: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lastRenderedPageBreak/>
        <w:t xml:space="preserve">Приложение N </w:t>
      </w:r>
      <w:hyperlink r:id="rId6" w:history="1">
        <w:r w:rsidRPr="005C06F8">
          <w:rPr>
            <w:rFonts w:ascii="Times New Roman" w:hAnsi="Times New Roman" w:cs="Times New Roman"/>
            <w:color w:val="0000FF"/>
            <w:sz w:val="24"/>
            <w:szCs w:val="24"/>
          </w:rPr>
          <w:t>2</w:t>
        </w:r>
      </w:hyperlink>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t>к Положению</w:t>
      </w: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t>о проведении конкурса</w:t>
      </w:r>
    </w:p>
    <w:p w:rsidR="00A64657" w:rsidRPr="005C06F8" w:rsidRDefault="00A64657" w:rsidP="005C06F8">
      <w:pPr>
        <w:pStyle w:val="ConsPlusNormal"/>
        <w:ind w:firstLine="709"/>
        <w:contextualSpacing/>
        <w:jc w:val="right"/>
        <w:rPr>
          <w:rFonts w:ascii="Times New Roman" w:hAnsi="Times New Roman" w:cs="Times New Roman"/>
          <w:sz w:val="24"/>
          <w:szCs w:val="24"/>
        </w:rPr>
      </w:pPr>
      <w:r w:rsidRPr="005C06F8">
        <w:rPr>
          <w:rFonts w:ascii="Times New Roman" w:hAnsi="Times New Roman" w:cs="Times New Roman"/>
          <w:sz w:val="24"/>
          <w:szCs w:val="24"/>
        </w:rPr>
        <w:t>"Миллион на добрые дела"</w:t>
      </w:r>
    </w:p>
    <w:p w:rsidR="00CB50F5" w:rsidRPr="005C06F8" w:rsidRDefault="00CB50F5" w:rsidP="005C06F8">
      <w:pPr>
        <w:pStyle w:val="ConsPlusNormal"/>
        <w:ind w:firstLine="709"/>
        <w:contextualSpacing/>
        <w:jc w:val="center"/>
        <w:rPr>
          <w:rFonts w:ascii="Times New Roman" w:hAnsi="Times New Roman" w:cs="Times New Roman"/>
          <w:sz w:val="24"/>
          <w:szCs w:val="24"/>
        </w:rPr>
      </w:pPr>
      <w:bookmarkStart w:id="10" w:name="P258"/>
      <w:bookmarkEnd w:id="10"/>
    </w:p>
    <w:p w:rsidR="00A64657" w:rsidRPr="005C06F8" w:rsidRDefault="00A64657" w:rsidP="005C06F8">
      <w:pPr>
        <w:pStyle w:val="ConsPlusNormal"/>
        <w:ind w:firstLine="709"/>
        <w:contextualSpacing/>
        <w:jc w:val="center"/>
        <w:rPr>
          <w:rFonts w:ascii="Times New Roman" w:hAnsi="Times New Roman" w:cs="Times New Roman"/>
          <w:sz w:val="24"/>
          <w:szCs w:val="24"/>
        </w:rPr>
      </w:pPr>
      <w:r w:rsidRPr="005C06F8">
        <w:rPr>
          <w:rFonts w:ascii="Times New Roman" w:hAnsi="Times New Roman" w:cs="Times New Roman"/>
          <w:sz w:val="24"/>
          <w:szCs w:val="24"/>
        </w:rPr>
        <w:t>ОПИСАНИЕ ПРОЕКТА И ИНФОРМАЦИЯ ПО КРИТЕРИЯМ КОНКУРСА</w:t>
      </w:r>
    </w:p>
    <w:p w:rsidR="00A64657" w:rsidRPr="005C06F8" w:rsidRDefault="00A64657"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Наименование Проекта ___________________________________________</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1. Введение: пункт содержит описание деятельности, которая предшествовала работе по Проекту.</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2. Реализация Проекта (перечень примерный):</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Идея реализации Проекта на территории г. Иркутска.</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Работа с потенциальными участниками Проекта и целевыми группами (количественный и качественный состав).</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Работа со средствами массовой информации (каким образом распространялась информация о ходе реализации Проекта, его итогах, какие средства массовой информации освещали Проект).</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Деятельность по Проекту (описание поэтапного выполнения календарного плана с обязательным указанием временных рамок).</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Обоснование невыполнения целей и задач Проекта и календарного плана (если имеется).</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Трудности в работе.</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Взаимодействие, партнеры.</w:t>
      </w:r>
    </w:p>
    <w:p w:rsidR="00A64657" w:rsidRPr="005C06F8" w:rsidRDefault="00CB50F5"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w:t>
      </w:r>
      <w:r w:rsidR="00A64657" w:rsidRPr="005C06F8">
        <w:rPr>
          <w:rFonts w:ascii="Times New Roman" w:hAnsi="Times New Roman" w:cs="Times New Roman"/>
          <w:sz w:val="24"/>
          <w:szCs w:val="24"/>
        </w:rPr>
        <w:t>- Результаты.</w:t>
      </w:r>
    </w:p>
    <w:p w:rsidR="00A64657" w:rsidRPr="005C06F8" w:rsidRDefault="00CB50F5"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w:t>
      </w:r>
      <w:r w:rsidR="00A64657" w:rsidRPr="005C06F8">
        <w:rPr>
          <w:rFonts w:ascii="Times New Roman" w:hAnsi="Times New Roman" w:cs="Times New Roman"/>
          <w:sz w:val="24"/>
          <w:szCs w:val="24"/>
        </w:rPr>
        <w:t xml:space="preserve">3. </w:t>
      </w:r>
      <w:r w:rsidR="00BA123A" w:rsidRPr="005C06F8">
        <w:rPr>
          <w:rFonts w:ascii="Times New Roman" w:hAnsi="Times New Roman" w:cs="Times New Roman"/>
          <w:sz w:val="24"/>
          <w:szCs w:val="24"/>
        </w:rPr>
        <w:t>Информация по критериям конкурса:</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
        <w:gridCol w:w="4563"/>
        <w:gridCol w:w="4509"/>
      </w:tblGrid>
      <w:tr w:rsidR="00BA123A" w:rsidRPr="005C06F8" w:rsidTr="00DD094E">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tabs>
                <w:tab w:val="left" w:pos="993"/>
              </w:tabs>
              <w:spacing w:after="0" w:line="240" w:lineRule="auto"/>
              <w:contextualSpacing/>
              <w:jc w:val="center"/>
              <w:rPr>
                <w:rFonts w:ascii="Times New Roman" w:hAnsi="Times New Roman" w:cs="Times New Roman"/>
                <w:sz w:val="24"/>
                <w:szCs w:val="24"/>
              </w:rPr>
            </w:pPr>
            <w:r w:rsidRPr="005C06F8">
              <w:rPr>
                <w:rFonts w:ascii="Times New Roman" w:hAnsi="Times New Roman" w:cs="Times New Roman"/>
                <w:sz w:val="24"/>
                <w:szCs w:val="24"/>
              </w:rPr>
              <w:t>№</w:t>
            </w:r>
          </w:p>
        </w:tc>
        <w:tc>
          <w:tcPr>
            <w:tcW w:w="4563" w:type="dxa"/>
            <w:tcBorders>
              <w:top w:val="single" w:sz="4" w:space="0" w:color="auto"/>
              <w:left w:val="single" w:sz="4" w:space="0" w:color="auto"/>
              <w:bottom w:val="single" w:sz="4" w:space="0" w:color="auto"/>
              <w:right w:val="single" w:sz="4" w:space="0" w:color="auto"/>
            </w:tcBorders>
            <w:vAlign w:val="center"/>
            <w:hideMark/>
          </w:tcPr>
          <w:p w:rsidR="00BA123A" w:rsidRPr="005C06F8" w:rsidRDefault="00BA123A" w:rsidP="005C06F8">
            <w:pPr>
              <w:tabs>
                <w:tab w:val="left" w:pos="993"/>
              </w:tabs>
              <w:spacing w:after="0" w:line="240" w:lineRule="auto"/>
              <w:contextualSpacing/>
              <w:jc w:val="center"/>
              <w:rPr>
                <w:rFonts w:ascii="Times New Roman" w:hAnsi="Times New Roman" w:cs="Times New Roman"/>
                <w:sz w:val="24"/>
                <w:szCs w:val="24"/>
              </w:rPr>
            </w:pPr>
            <w:r w:rsidRPr="005C06F8">
              <w:rPr>
                <w:rFonts w:ascii="Times New Roman" w:hAnsi="Times New Roman" w:cs="Times New Roman"/>
                <w:sz w:val="24"/>
                <w:szCs w:val="24"/>
              </w:rPr>
              <w:t>Критерии</w:t>
            </w:r>
          </w:p>
        </w:tc>
        <w:tc>
          <w:tcPr>
            <w:tcW w:w="4509"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tabs>
                <w:tab w:val="left" w:pos="993"/>
              </w:tabs>
              <w:spacing w:after="0" w:line="240" w:lineRule="auto"/>
              <w:contextualSpacing/>
              <w:jc w:val="center"/>
              <w:rPr>
                <w:rFonts w:ascii="Times New Roman" w:hAnsi="Times New Roman" w:cs="Times New Roman"/>
                <w:sz w:val="24"/>
                <w:szCs w:val="24"/>
              </w:rPr>
            </w:pPr>
            <w:r w:rsidRPr="005C06F8">
              <w:rPr>
                <w:rFonts w:ascii="Times New Roman" w:hAnsi="Times New Roman" w:cs="Times New Roman"/>
                <w:sz w:val="24"/>
                <w:szCs w:val="24"/>
              </w:rPr>
              <w:t>Информация</w:t>
            </w:r>
          </w:p>
        </w:tc>
      </w:tr>
      <w:tr w:rsidR="00BA123A" w:rsidRPr="005C06F8" w:rsidTr="00DD094E">
        <w:trPr>
          <w:trHeight w:val="550"/>
          <w:jc w:val="center"/>
        </w:trPr>
        <w:tc>
          <w:tcPr>
            <w:tcW w:w="452"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numPr>
                <w:ilvl w:val="0"/>
                <w:numId w:val="2"/>
              </w:numPr>
              <w:tabs>
                <w:tab w:val="left" w:pos="993"/>
              </w:tabs>
              <w:spacing w:after="0" w:line="240" w:lineRule="auto"/>
              <w:ind w:left="0" w:firstLine="0"/>
              <w:contextualSpacing/>
              <w:jc w:val="both"/>
              <w:rPr>
                <w:rFonts w:ascii="Times New Roman" w:hAnsi="Times New Roman" w:cs="Times New Roman"/>
                <w:sz w:val="24"/>
                <w:szCs w:val="24"/>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Социальная значимость результатов Проекта на территории города Иркутска</w:t>
            </w:r>
          </w:p>
        </w:tc>
        <w:tc>
          <w:tcPr>
            <w:tcW w:w="4509"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Указывается в чем заключается социальная значимость результатов Проекта на территории города Иркутска, необходимо ли продолжение реализации Проекта для населения города Иркутска</w:t>
            </w:r>
          </w:p>
        </w:tc>
      </w:tr>
      <w:tr w:rsidR="00BA123A" w:rsidRPr="005C06F8" w:rsidTr="00DD094E">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numPr>
                <w:ilvl w:val="0"/>
                <w:numId w:val="2"/>
              </w:numPr>
              <w:tabs>
                <w:tab w:val="left" w:pos="993"/>
              </w:tabs>
              <w:spacing w:after="0" w:line="240" w:lineRule="auto"/>
              <w:ind w:left="0" w:firstLine="0"/>
              <w:contextualSpacing/>
              <w:jc w:val="both"/>
              <w:rPr>
                <w:rFonts w:ascii="Times New Roman" w:hAnsi="Times New Roman" w:cs="Times New Roman"/>
                <w:sz w:val="24"/>
                <w:szCs w:val="24"/>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Степень участия в Проекте населения, общественности, волонтеров</w:t>
            </w:r>
          </w:p>
        </w:tc>
        <w:tc>
          <w:tcPr>
            <w:tcW w:w="4509"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Указывается информация о численности населения города Иркутска, задействованного в Проекте (информация подтверждается фотоматериалами (не более 5 фотографий в печатном формате с описанием дат реализации мероприятий Проекта, отраженных на фотографиях) и видеоматериалами)</w:t>
            </w:r>
          </w:p>
        </w:tc>
      </w:tr>
      <w:tr w:rsidR="00BA123A" w:rsidRPr="005C06F8" w:rsidTr="00DD094E">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numPr>
                <w:ilvl w:val="0"/>
                <w:numId w:val="2"/>
              </w:numPr>
              <w:tabs>
                <w:tab w:val="left" w:pos="993"/>
              </w:tabs>
              <w:spacing w:after="0" w:line="240" w:lineRule="auto"/>
              <w:ind w:left="0" w:firstLine="0"/>
              <w:contextualSpacing/>
              <w:jc w:val="both"/>
              <w:rPr>
                <w:rFonts w:ascii="Times New Roman" w:hAnsi="Times New Roman" w:cs="Times New Roman"/>
                <w:sz w:val="24"/>
                <w:szCs w:val="24"/>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Общественный резонанс от реализации Проекта</w:t>
            </w:r>
          </w:p>
        </w:tc>
        <w:tc>
          <w:tcPr>
            <w:tcW w:w="4509"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Указывается информация о наличие публикаций о Проекте в средствах массовой информации, в информационно-телекоммуникационной сети «Интернет», в том числе в социальных сетях (информация подтверждается копиями (скриншотами) публикаций в средствах массовой информации и информационно-телекоммуникационной сети «Интернет», в том числе в социальных сетях)</w:t>
            </w:r>
          </w:p>
        </w:tc>
      </w:tr>
      <w:tr w:rsidR="00BA123A" w:rsidRPr="005C06F8" w:rsidTr="00DD094E">
        <w:trPr>
          <w:trHeight w:val="458"/>
          <w:jc w:val="center"/>
        </w:trPr>
        <w:tc>
          <w:tcPr>
            <w:tcW w:w="452"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numPr>
                <w:ilvl w:val="0"/>
                <w:numId w:val="2"/>
              </w:numPr>
              <w:tabs>
                <w:tab w:val="left" w:pos="993"/>
              </w:tabs>
              <w:spacing w:after="0" w:line="240" w:lineRule="auto"/>
              <w:ind w:left="0" w:firstLine="0"/>
              <w:contextualSpacing/>
              <w:jc w:val="both"/>
              <w:rPr>
                <w:rFonts w:ascii="Times New Roman" w:hAnsi="Times New Roman" w:cs="Times New Roman"/>
                <w:sz w:val="24"/>
                <w:szCs w:val="24"/>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Оригинальность Проекта, его инновационный характер</w:t>
            </w:r>
          </w:p>
        </w:tc>
        <w:tc>
          <w:tcPr>
            <w:tcW w:w="4509"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Указывается в чем оригинальность Проекта, его инновационный характер</w:t>
            </w:r>
          </w:p>
        </w:tc>
      </w:tr>
      <w:tr w:rsidR="00BA123A" w:rsidRPr="005C06F8" w:rsidTr="00DD094E">
        <w:trPr>
          <w:trHeight w:val="157"/>
          <w:jc w:val="center"/>
        </w:trPr>
        <w:tc>
          <w:tcPr>
            <w:tcW w:w="452"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5C06F8">
            <w:pPr>
              <w:numPr>
                <w:ilvl w:val="0"/>
                <w:numId w:val="2"/>
              </w:numPr>
              <w:tabs>
                <w:tab w:val="left" w:pos="993"/>
              </w:tabs>
              <w:spacing w:after="0" w:line="240" w:lineRule="auto"/>
              <w:ind w:left="0" w:firstLine="0"/>
              <w:contextualSpacing/>
              <w:jc w:val="both"/>
              <w:rPr>
                <w:rFonts w:ascii="Times New Roman" w:hAnsi="Times New Roman" w:cs="Times New Roman"/>
                <w:sz w:val="24"/>
                <w:szCs w:val="24"/>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A123A" w:rsidRPr="005C06F8" w:rsidRDefault="00BA123A" w:rsidP="00331897">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Логичность, взаимосвязь и последовательность мероприятий Проекта</w:t>
            </w:r>
          </w:p>
        </w:tc>
        <w:tc>
          <w:tcPr>
            <w:tcW w:w="4509" w:type="dxa"/>
            <w:tcBorders>
              <w:top w:val="single" w:sz="4" w:space="0" w:color="auto"/>
              <w:left w:val="single" w:sz="4" w:space="0" w:color="auto"/>
              <w:bottom w:val="single" w:sz="4" w:space="0" w:color="auto"/>
              <w:right w:val="single" w:sz="4" w:space="0" w:color="auto"/>
            </w:tcBorders>
            <w:vAlign w:val="center"/>
          </w:tcPr>
          <w:p w:rsidR="00BA123A" w:rsidRPr="005C06F8" w:rsidRDefault="00BA123A" w:rsidP="00331897">
            <w:pPr>
              <w:tabs>
                <w:tab w:val="left" w:pos="993"/>
              </w:tabs>
              <w:spacing w:after="0" w:line="240" w:lineRule="auto"/>
              <w:contextualSpacing/>
              <w:jc w:val="both"/>
              <w:rPr>
                <w:rFonts w:ascii="Times New Roman" w:hAnsi="Times New Roman" w:cs="Times New Roman"/>
                <w:sz w:val="24"/>
                <w:szCs w:val="24"/>
              </w:rPr>
            </w:pPr>
            <w:r w:rsidRPr="005C06F8">
              <w:rPr>
                <w:rFonts w:ascii="Times New Roman" w:hAnsi="Times New Roman" w:cs="Times New Roman"/>
                <w:sz w:val="24"/>
                <w:szCs w:val="24"/>
              </w:rPr>
              <w:t>Указывается информация о мероприятиях, реализованных в рамках Проекта, с указанием дат их реализации; информация о необходимости доработки Проекта в дальнейшем</w:t>
            </w:r>
          </w:p>
        </w:tc>
      </w:tr>
      <w:tr w:rsidR="00331897" w:rsidRPr="005C06F8" w:rsidTr="00DD094E">
        <w:trPr>
          <w:jc w:val="center"/>
        </w:trPr>
        <w:tc>
          <w:tcPr>
            <w:tcW w:w="452" w:type="dxa"/>
            <w:tcBorders>
              <w:top w:val="single" w:sz="4" w:space="0" w:color="auto"/>
              <w:left w:val="single" w:sz="4" w:space="0" w:color="auto"/>
              <w:bottom w:val="single" w:sz="4" w:space="0" w:color="auto"/>
              <w:right w:val="single" w:sz="4" w:space="0" w:color="auto"/>
            </w:tcBorders>
            <w:vAlign w:val="center"/>
          </w:tcPr>
          <w:p w:rsidR="00331897" w:rsidRPr="005C06F8" w:rsidRDefault="00331897" w:rsidP="00331897">
            <w:pPr>
              <w:numPr>
                <w:ilvl w:val="0"/>
                <w:numId w:val="2"/>
              </w:numPr>
              <w:tabs>
                <w:tab w:val="left" w:pos="993"/>
              </w:tabs>
              <w:spacing w:after="0" w:line="240" w:lineRule="auto"/>
              <w:ind w:left="0" w:firstLine="0"/>
              <w:contextualSpacing/>
              <w:jc w:val="both"/>
              <w:rPr>
                <w:rFonts w:ascii="Times New Roman" w:hAnsi="Times New Roman" w:cs="Times New Roman"/>
                <w:sz w:val="24"/>
                <w:szCs w:val="24"/>
              </w:rPr>
            </w:pPr>
          </w:p>
        </w:tc>
        <w:tc>
          <w:tcPr>
            <w:tcW w:w="4563" w:type="dxa"/>
            <w:tcBorders>
              <w:top w:val="single" w:sz="4" w:space="0" w:color="auto"/>
              <w:left w:val="single" w:sz="4" w:space="0" w:color="auto"/>
              <w:bottom w:val="single" w:sz="4" w:space="0" w:color="auto"/>
              <w:right w:val="single" w:sz="4" w:space="0" w:color="auto"/>
            </w:tcBorders>
            <w:vAlign w:val="center"/>
          </w:tcPr>
          <w:p w:rsidR="00331897" w:rsidRPr="00B771F0" w:rsidRDefault="00331897" w:rsidP="00331897">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Срок реализации Проекта</w:t>
            </w:r>
          </w:p>
        </w:tc>
        <w:tc>
          <w:tcPr>
            <w:tcW w:w="4509" w:type="dxa"/>
            <w:tcBorders>
              <w:top w:val="single" w:sz="4" w:space="0" w:color="auto"/>
              <w:left w:val="single" w:sz="4" w:space="0" w:color="auto"/>
              <w:bottom w:val="single" w:sz="4" w:space="0" w:color="auto"/>
              <w:right w:val="single" w:sz="4" w:space="0" w:color="auto"/>
            </w:tcBorders>
            <w:vAlign w:val="center"/>
          </w:tcPr>
          <w:p w:rsidR="00331897" w:rsidRPr="00B771F0" w:rsidRDefault="00331897" w:rsidP="00331897">
            <w:pPr>
              <w:tabs>
                <w:tab w:val="left" w:pos="993"/>
              </w:tabs>
              <w:spacing w:after="0" w:line="240" w:lineRule="auto"/>
              <w:contextualSpacing/>
              <w:jc w:val="both"/>
              <w:rPr>
                <w:rFonts w:ascii="Times New Roman" w:hAnsi="Times New Roman" w:cs="Times New Roman"/>
                <w:sz w:val="24"/>
                <w:szCs w:val="24"/>
                <w:highlight w:val="yellow"/>
              </w:rPr>
            </w:pPr>
            <w:r w:rsidRPr="00B771F0">
              <w:rPr>
                <w:rFonts w:ascii="Times New Roman" w:hAnsi="Times New Roman" w:cs="Times New Roman"/>
                <w:sz w:val="24"/>
                <w:szCs w:val="24"/>
                <w:highlight w:val="yellow"/>
              </w:rPr>
              <w:t>Указывается информация о сроках реализации Проекта (с аргументированным обоснованием) и планах по его дальнейшей реализации</w:t>
            </w:r>
          </w:p>
        </w:tc>
      </w:tr>
    </w:tbl>
    <w:p w:rsidR="002F023B" w:rsidRPr="005C06F8" w:rsidRDefault="002F023B" w:rsidP="005C06F8">
      <w:pPr>
        <w:pStyle w:val="ConsPlusNormal"/>
        <w:ind w:firstLine="709"/>
        <w:contextualSpacing/>
        <w:jc w:val="both"/>
        <w:rPr>
          <w:rFonts w:ascii="Times New Roman" w:hAnsi="Times New Roman" w:cs="Times New Roman"/>
          <w:sz w:val="24"/>
          <w:szCs w:val="24"/>
        </w:rPr>
      </w:pPr>
    </w:p>
    <w:p w:rsidR="00A64657" w:rsidRPr="005C06F8" w:rsidRDefault="00A64657" w:rsidP="005C06F8">
      <w:pPr>
        <w:pStyle w:val="ConsPlusNonformat"/>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w:t>
      </w:r>
      <w:r w:rsidR="00A50F4C" w:rsidRPr="005C06F8">
        <w:rPr>
          <w:rFonts w:ascii="Times New Roman" w:hAnsi="Times New Roman" w:cs="Times New Roman"/>
          <w:sz w:val="24"/>
          <w:szCs w:val="24"/>
        </w:rPr>
        <w:t xml:space="preserve">  </w:t>
      </w:r>
      <w:r w:rsidRPr="005C06F8">
        <w:rPr>
          <w:rFonts w:ascii="Times New Roman" w:hAnsi="Times New Roman" w:cs="Times New Roman"/>
          <w:sz w:val="24"/>
          <w:szCs w:val="24"/>
        </w:rPr>
        <w:t>_________   ___________________</w:t>
      </w:r>
    </w:p>
    <w:p w:rsidR="00A64657" w:rsidRPr="005C06F8" w:rsidRDefault="00A64657" w:rsidP="005C06F8">
      <w:pPr>
        <w:pStyle w:val="ConsPlusNonformat"/>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                               (</w:t>
      </w:r>
      <w:proofErr w:type="gramStart"/>
      <w:r w:rsidRPr="005C06F8">
        <w:rPr>
          <w:rFonts w:ascii="Times New Roman" w:hAnsi="Times New Roman" w:cs="Times New Roman"/>
          <w:sz w:val="24"/>
          <w:szCs w:val="24"/>
        </w:rPr>
        <w:t xml:space="preserve">подпись)   </w:t>
      </w:r>
      <w:proofErr w:type="gramEnd"/>
      <w:r w:rsidRPr="005C06F8">
        <w:rPr>
          <w:rFonts w:ascii="Times New Roman" w:hAnsi="Times New Roman" w:cs="Times New Roman"/>
          <w:sz w:val="24"/>
          <w:szCs w:val="24"/>
        </w:rPr>
        <w:t>(фамилия, инициалы)</w:t>
      </w:r>
    </w:p>
    <w:p w:rsidR="00A64657" w:rsidRPr="005C06F8" w:rsidRDefault="00A64657" w:rsidP="005C06F8">
      <w:pPr>
        <w:pStyle w:val="ConsPlusNonformat"/>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"___"___________ 20___ г.</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Примечание:</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При составлении итогов реализации Проекта необходимо учитывать следующее:</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1. Важно отразить в итогах, что прошло хорошо и где возникли проблемы.</w:t>
      </w:r>
    </w:p>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2. Итоги - это не описание всего, чем Заявитель занимался в течение реализации Проекта. Это отчет о том, насколько мероприятия были реализованы качественно.</w:t>
      </w: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8D2120" w:rsidRPr="005C06F8" w:rsidRDefault="008D2120"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CB50F5" w:rsidRPr="005C06F8" w:rsidRDefault="00CB50F5" w:rsidP="005C06F8">
      <w:pPr>
        <w:pStyle w:val="ConsPlusNormal"/>
        <w:ind w:firstLine="709"/>
        <w:contextualSpacing/>
        <w:jc w:val="right"/>
        <w:rPr>
          <w:rFonts w:ascii="Times New Roman" w:hAnsi="Times New Roman" w:cs="Times New Roman"/>
          <w:sz w:val="24"/>
          <w:szCs w:val="24"/>
        </w:rPr>
      </w:pPr>
    </w:p>
    <w:p w:rsidR="00F41F8A" w:rsidRPr="005C06F8" w:rsidRDefault="00F41F8A" w:rsidP="005C06F8">
      <w:pPr>
        <w:pStyle w:val="ConsPlusNormal"/>
        <w:ind w:firstLine="709"/>
        <w:contextualSpacing/>
        <w:jc w:val="right"/>
        <w:rPr>
          <w:rFonts w:ascii="Times New Roman" w:hAnsi="Times New Roman" w:cs="Times New Roman"/>
          <w:sz w:val="24"/>
          <w:szCs w:val="24"/>
        </w:rPr>
        <w:sectPr w:rsidR="00F41F8A" w:rsidRPr="005C06F8" w:rsidSect="00F41F8A">
          <w:pgSz w:w="11905" w:h="16838"/>
          <w:pgMar w:top="1134" w:right="851" w:bottom="1134" w:left="1701" w:header="0" w:footer="0" w:gutter="0"/>
          <w:cols w:space="720"/>
          <w:docGrid w:linePitch="299"/>
        </w:sectPr>
      </w:pPr>
    </w:p>
    <w:p w:rsidR="00F41F8A" w:rsidRPr="00331897" w:rsidRDefault="00F41F8A"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lastRenderedPageBreak/>
        <w:t xml:space="preserve">Приложение N </w:t>
      </w:r>
      <w:hyperlink r:id="rId7" w:history="1">
        <w:r w:rsidRPr="00331897">
          <w:rPr>
            <w:rFonts w:ascii="Times New Roman" w:hAnsi="Times New Roman" w:cs="Times New Roman"/>
            <w:color w:val="0000FF"/>
            <w:sz w:val="20"/>
          </w:rPr>
          <w:t>3</w:t>
        </w:r>
      </w:hyperlink>
    </w:p>
    <w:p w:rsidR="00A64657" w:rsidRPr="00331897" w:rsidRDefault="00F41F8A"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t>к Положению</w:t>
      </w:r>
      <w:r w:rsidR="00331897">
        <w:rPr>
          <w:rFonts w:ascii="Times New Roman" w:hAnsi="Times New Roman" w:cs="Times New Roman"/>
          <w:sz w:val="20"/>
        </w:rPr>
        <w:t xml:space="preserve"> </w:t>
      </w:r>
      <w:r w:rsidR="00A64657" w:rsidRPr="00331897">
        <w:rPr>
          <w:rFonts w:ascii="Times New Roman" w:hAnsi="Times New Roman" w:cs="Times New Roman"/>
          <w:sz w:val="20"/>
        </w:rPr>
        <w:t>о проведении конкурса</w:t>
      </w:r>
    </w:p>
    <w:p w:rsidR="00A64657" w:rsidRPr="00331897" w:rsidRDefault="00A64657"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t>"Миллион на добрые дела"</w:t>
      </w:r>
    </w:p>
    <w:p w:rsidR="00A64657" w:rsidRPr="00331897" w:rsidRDefault="00A50F4C" w:rsidP="005C06F8">
      <w:pPr>
        <w:pStyle w:val="ConsPlusNormal"/>
        <w:tabs>
          <w:tab w:val="left" w:pos="13380"/>
        </w:tabs>
        <w:ind w:firstLine="709"/>
        <w:contextualSpacing/>
        <w:jc w:val="both"/>
        <w:rPr>
          <w:rFonts w:ascii="Times New Roman" w:hAnsi="Times New Roman" w:cs="Times New Roman"/>
          <w:sz w:val="20"/>
        </w:rPr>
      </w:pPr>
      <w:r w:rsidRPr="00331897">
        <w:rPr>
          <w:rFonts w:ascii="Times New Roman" w:hAnsi="Times New Roman" w:cs="Times New Roman"/>
          <w:sz w:val="20"/>
        </w:rPr>
        <w:tab/>
      </w:r>
    </w:p>
    <w:p w:rsidR="00A64657" w:rsidRPr="00331897" w:rsidRDefault="00A64657" w:rsidP="005C06F8">
      <w:pPr>
        <w:pStyle w:val="ConsPlusNormal"/>
        <w:ind w:firstLine="709"/>
        <w:contextualSpacing/>
        <w:jc w:val="center"/>
        <w:rPr>
          <w:rFonts w:ascii="Times New Roman" w:hAnsi="Times New Roman" w:cs="Times New Roman"/>
          <w:sz w:val="20"/>
        </w:rPr>
      </w:pPr>
      <w:bookmarkStart w:id="11" w:name="P316"/>
      <w:bookmarkEnd w:id="11"/>
      <w:r w:rsidRPr="00331897">
        <w:rPr>
          <w:rFonts w:ascii="Times New Roman" w:hAnsi="Times New Roman" w:cs="Times New Roman"/>
          <w:sz w:val="20"/>
        </w:rPr>
        <w:t>ОЦЕНОЧНЫЙ ЛИСТ КОНКУРСА "МИЛЛИОН НА ДОБРЫЕ ДЕЛА"</w:t>
      </w:r>
      <w:r w:rsidR="00D36F24" w:rsidRPr="00331897">
        <w:rPr>
          <w:rFonts w:ascii="Times New Roman" w:hAnsi="Times New Roman" w:cs="Times New Roman"/>
          <w:sz w:val="20"/>
        </w:rPr>
        <w:t xml:space="preserve"> </w:t>
      </w:r>
      <w:r w:rsidRPr="00331897">
        <w:rPr>
          <w:rFonts w:ascii="Times New Roman" w:hAnsi="Times New Roman" w:cs="Times New Roman"/>
          <w:sz w:val="20"/>
        </w:rPr>
        <w:t>В ____________ ОКРУГЕ</w:t>
      </w:r>
    </w:p>
    <w:p w:rsidR="00A64657" w:rsidRPr="00331897" w:rsidRDefault="00A64657" w:rsidP="005C06F8">
      <w:pPr>
        <w:pStyle w:val="ConsPlusNormal"/>
        <w:ind w:firstLine="709"/>
        <w:contextualSpacing/>
        <w:jc w:val="center"/>
        <w:rPr>
          <w:rFonts w:ascii="Times New Roman" w:hAnsi="Times New Roman" w:cs="Times New Roman"/>
          <w:sz w:val="20"/>
        </w:rPr>
      </w:pPr>
      <w:r w:rsidRPr="00331897">
        <w:rPr>
          <w:rFonts w:ascii="Times New Roman" w:hAnsi="Times New Roman" w:cs="Times New Roman"/>
          <w:sz w:val="20"/>
        </w:rPr>
        <w:t>Ф.И.О. Члена комиссии _________________________________________</w:t>
      </w:r>
    </w:p>
    <w:p w:rsidR="0053358F" w:rsidRPr="005C06F8" w:rsidRDefault="0053358F" w:rsidP="005C06F8">
      <w:pPr>
        <w:pStyle w:val="ConsPlusNormal"/>
        <w:ind w:firstLine="709"/>
        <w:contextualSpacing/>
        <w:jc w:val="center"/>
        <w:rPr>
          <w:rFonts w:ascii="Times New Roman" w:hAnsi="Times New Roman" w:cs="Times New Roman"/>
          <w:sz w:val="24"/>
          <w:szCs w:val="24"/>
        </w:rPr>
      </w:pPr>
    </w:p>
    <w:tbl>
      <w:tblPr>
        <w:tblW w:w="152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02"/>
        <w:gridCol w:w="1276"/>
        <w:gridCol w:w="1984"/>
        <w:gridCol w:w="1984"/>
        <w:gridCol w:w="2694"/>
        <w:gridCol w:w="1343"/>
        <w:gridCol w:w="1134"/>
        <w:gridCol w:w="1417"/>
        <w:gridCol w:w="1209"/>
      </w:tblGrid>
      <w:tr w:rsidR="0053358F" w:rsidRPr="005C06F8" w:rsidTr="00A50F4C">
        <w:trPr>
          <w:cantSplit/>
          <w:trHeight w:val="3437"/>
        </w:trPr>
        <w:tc>
          <w:tcPr>
            <w:tcW w:w="2202"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p w:rsidR="0053358F" w:rsidRPr="005C06F8" w:rsidRDefault="0053358F" w:rsidP="005C06F8">
            <w:pPr>
              <w:spacing w:after="0" w:line="240" w:lineRule="auto"/>
              <w:contextualSpacing/>
              <w:jc w:val="center"/>
              <w:rPr>
                <w:rFonts w:ascii="Times New Roman" w:eastAsia="Calibri" w:hAnsi="Times New Roman" w:cs="Times New Roman"/>
                <w:sz w:val="20"/>
                <w:szCs w:val="20"/>
              </w:rPr>
            </w:pPr>
            <w:r w:rsidRPr="005C06F8">
              <w:rPr>
                <w:rFonts w:ascii="Times New Roman" w:eastAsia="Calibri" w:hAnsi="Times New Roman" w:cs="Times New Roman"/>
                <w:sz w:val="20"/>
                <w:szCs w:val="20"/>
              </w:rPr>
              <w:t>Номинация</w:t>
            </w: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p w:rsidR="0053358F" w:rsidRPr="005C06F8" w:rsidRDefault="0053358F" w:rsidP="005C06F8">
            <w:pPr>
              <w:spacing w:after="0" w:line="240" w:lineRule="auto"/>
              <w:contextualSpacing/>
              <w:jc w:val="center"/>
              <w:rPr>
                <w:rFonts w:ascii="Times New Roman" w:eastAsia="Calibri" w:hAnsi="Times New Roman" w:cs="Times New Roman"/>
                <w:sz w:val="20"/>
                <w:szCs w:val="20"/>
              </w:rPr>
            </w:pPr>
            <w:r w:rsidRPr="005C06F8">
              <w:rPr>
                <w:rFonts w:ascii="Times New Roman" w:eastAsia="Calibri" w:hAnsi="Times New Roman" w:cs="Times New Roman"/>
                <w:sz w:val="20"/>
                <w:szCs w:val="20"/>
              </w:rPr>
              <w:t>Название проекта, Ф.И.О. Заявителя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tabs>
                <w:tab w:val="left" w:pos="993"/>
              </w:tabs>
              <w:spacing w:after="0" w:line="240" w:lineRule="auto"/>
              <w:contextualSpacing/>
              <w:jc w:val="center"/>
              <w:rPr>
                <w:rFonts w:ascii="Times New Roman" w:eastAsia="Calibri" w:hAnsi="Times New Roman" w:cs="Times New Roman"/>
                <w:sz w:val="20"/>
                <w:szCs w:val="20"/>
              </w:rPr>
            </w:pPr>
            <w:r w:rsidRPr="005C06F8">
              <w:rPr>
                <w:rFonts w:ascii="Times New Roman" w:eastAsia="Calibri" w:hAnsi="Times New Roman" w:cs="Times New Roman"/>
                <w:sz w:val="20"/>
                <w:szCs w:val="20"/>
              </w:rPr>
              <w:t>Социальная значимость результатов Проекта на территории города Иркутска (необходимость продолжения реализации Проекта для города Иркутска)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tabs>
                <w:tab w:val="left" w:pos="993"/>
                <w:tab w:val="left" w:pos="1276"/>
              </w:tabs>
              <w:spacing w:after="0" w:line="240" w:lineRule="auto"/>
              <w:contextualSpacing/>
              <w:jc w:val="center"/>
              <w:rPr>
                <w:rFonts w:ascii="Times New Roman" w:eastAsia="Calibri" w:hAnsi="Times New Roman" w:cs="Times New Roman"/>
                <w:sz w:val="20"/>
                <w:szCs w:val="20"/>
              </w:rPr>
            </w:pPr>
            <w:r w:rsidRPr="005C06F8">
              <w:rPr>
                <w:rFonts w:ascii="Times New Roman" w:eastAsia="Calibri" w:hAnsi="Times New Roman" w:cs="Times New Roman"/>
                <w:sz w:val="20"/>
                <w:szCs w:val="20"/>
              </w:rPr>
              <w:t>Степень участия в Проекте населения, общественности, волонтеров (численность населения города Иркутска, задействованного в Проекте)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tabs>
                <w:tab w:val="left" w:pos="993"/>
                <w:tab w:val="left" w:pos="1276"/>
              </w:tabs>
              <w:spacing w:after="0" w:line="240" w:lineRule="auto"/>
              <w:contextualSpacing/>
              <w:jc w:val="center"/>
              <w:rPr>
                <w:rFonts w:ascii="Times New Roman" w:eastAsia="Calibri" w:hAnsi="Times New Roman" w:cs="Times New Roman"/>
                <w:sz w:val="20"/>
                <w:szCs w:val="20"/>
              </w:rPr>
            </w:pPr>
            <w:r w:rsidRPr="005C06F8">
              <w:rPr>
                <w:rFonts w:ascii="Times New Roman" w:eastAsia="Calibri" w:hAnsi="Times New Roman" w:cs="Times New Roman"/>
                <w:sz w:val="20"/>
                <w:szCs w:val="20"/>
              </w:rPr>
              <w:t>Общественный резонанс от реализации Проекта (наличие публикаций о Проекте в средствах массовой информации, в информационно-телекоммуникационной сети «Интернет», в том числе в социальных сетях)</w:t>
            </w:r>
          </w:p>
        </w:tc>
        <w:tc>
          <w:tcPr>
            <w:tcW w:w="1343" w:type="dxa"/>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tabs>
                <w:tab w:val="left" w:pos="993"/>
              </w:tabs>
              <w:spacing w:after="0" w:line="240" w:lineRule="auto"/>
              <w:contextualSpacing/>
              <w:jc w:val="center"/>
              <w:rPr>
                <w:rFonts w:ascii="Times New Roman" w:eastAsia="Calibri" w:hAnsi="Times New Roman" w:cs="Times New Roman"/>
                <w:sz w:val="20"/>
                <w:szCs w:val="20"/>
              </w:rPr>
            </w:pPr>
            <w:proofErr w:type="spellStart"/>
            <w:proofErr w:type="gramStart"/>
            <w:r w:rsidRPr="005C06F8">
              <w:rPr>
                <w:rFonts w:ascii="Times New Roman" w:eastAsia="Calibri" w:hAnsi="Times New Roman" w:cs="Times New Roman"/>
                <w:sz w:val="20"/>
                <w:szCs w:val="20"/>
              </w:rPr>
              <w:t>Оригиналь</w:t>
            </w:r>
            <w:r w:rsidR="00A50F4C" w:rsidRPr="005C06F8">
              <w:rPr>
                <w:rFonts w:ascii="Times New Roman" w:eastAsia="Calibri" w:hAnsi="Times New Roman" w:cs="Times New Roman"/>
                <w:sz w:val="20"/>
                <w:szCs w:val="20"/>
              </w:rPr>
              <w:t>-ность</w:t>
            </w:r>
            <w:proofErr w:type="spellEnd"/>
            <w:proofErr w:type="gramEnd"/>
            <w:r w:rsidR="00A50F4C" w:rsidRPr="005C06F8">
              <w:rPr>
                <w:rFonts w:ascii="Times New Roman" w:eastAsia="Calibri" w:hAnsi="Times New Roman" w:cs="Times New Roman"/>
                <w:sz w:val="20"/>
                <w:szCs w:val="20"/>
              </w:rPr>
              <w:t xml:space="preserve"> Проекта, его </w:t>
            </w:r>
            <w:proofErr w:type="spellStart"/>
            <w:r w:rsidR="00A50F4C" w:rsidRPr="005C06F8">
              <w:rPr>
                <w:rFonts w:ascii="Times New Roman" w:eastAsia="Calibri" w:hAnsi="Times New Roman" w:cs="Times New Roman"/>
                <w:sz w:val="20"/>
                <w:szCs w:val="20"/>
              </w:rPr>
              <w:t>иннова-ционный</w:t>
            </w:r>
            <w:proofErr w:type="spellEnd"/>
            <w:r w:rsidR="00A50F4C" w:rsidRPr="005C06F8">
              <w:rPr>
                <w:rFonts w:ascii="Times New Roman" w:eastAsia="Calibri" w:hAnsi="Times New Roman" w:cs="Times New Roman"/>
                <w:sz w:val="20"/>
                <w:szCs w:val="20"/>
              </w:rPr>
              <w:t xml:space="preserve"> харак</w:t>
            </w:r>
            <w:r w:rsidRPr="005C06F8">
              <w:rPr>
                <w:rFonts w:ascii="Times New Roman" w:eastAsia="Calibri" w:hAnsi="Times New Roman" w:cs="Times New Roman"/>
                <w:sz w:val="20"/>
                <w:szCs w:val="20"/>
              </w:rPr>
              <w:t>тер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tabs>
                <w:tab w:val="left" w:pos="993"/>
              </w:tabs>
              <w:spacing w:after="0" w:line="240" w:lineRule="auto"/>
              <w:contextualSpacing/>
              <w:jc w:val="center"/>
              <w:rPr>
                <w:rFonts w:ascii="Times New Roman" w:eastAsia="Calibri" w:hAnsi="Times New Roman" w:cs="Times New Roman"/>
                <w:sz w:val="20"/>
                <w:szCs w:val="20"/>
              </w:rPr>
            </w:pPr>
            <w:proofErr w:type="spellStart"/>
            <w:proofErr w:type="gramStart"/>
            <w:r w:rsidRPr="005C06F8">
              <w:rPr>
                <w:rFonts w:ascii="Times New Roman" w:eastAsia="Calibri" w:hAnsi="Times New Roman" w:cs="Times New Roman"/>
                <w:sz w:val="20"/>
                <w:szCs w:val="20"/>
              </w:rPr>
              <w:t>Логич-ность</w:t>
            </w:r>
            <w:proofErr w:type="spellEnd"/>
            <w:proofErr w:type="gramEnd"/>
            <w:r w:rsidRPr="005C06F8">
              <w:rPr>
                <w:rFonts w:ascii="Times New Roman" w:eastAsia="Calibri" w:hAnsi="Times New Roman" w:cs="Times New Roman"/>
                <w:sz w:val="20"/>
                <w:szCs w:val="20"/>
              </w:rPr>
              <w:t xml:space="preserve">, </w:t>
            </w:r>
            <w:proofErr w:type="spellStart"/>
            <w:r w:rsidRPr="005C06F8">
              <w:rPr>
                <w:rFonts w:ascii="Times New Roman" w:eastAsia="Calibri" w:hAnsi="Times New Roman" w:cs="Times New Roman"/>
                <w:sz w:val="20"/>
                <w:szCs w:val="20"/>
              </w:rPr>
              <w:t>взаимо</w:t>
            </w:r>
            <w:proofErr w:type="spellEnd"/>
            <w:r w:rsidRPr="005C06F8">
              <w:rPr>
                <w:rFonts w:ascii="Times New Roman" w:eastAsia="Calibri" w:hAnsi="Times New Roman" w:cs="Times New Roman"/>
                <w:sz w:val="20"/>
                <w:szCs w:val="20"/>
              </w:rPr>
              <w:t xml:space="preserve">-связь и </w:t>
            </w:r>
            <w:proofErr w:type="spellStart"/>
            <w:r w:rsidRPr="005C06F8">
              <w:rPr>
                <w:rFonts w:ascii="Times New Roman" w:eastAsia="Calibri" w:hAnsi="Times New Roman" w:cs="Times New Roman"/>
                <w:sz w:val="20"/>
                <w:szCs w:val="20"/>
              </w:rPr>
              <w:t>последо-ватель-ность</w:t>
            </w:r>
            <w:proofErr w:type="spellEnd"/>
            <w:r w:rsidRPr="005C06F8">
              <w:rPr>
                <w:rFonts w:ascii="Times New Roman" w:eastAsia="Calibri" w:hAnsi="Times New Roman" w:cs="Times New Roman"/>
                <w:sz w:val="20"/>
                <w:szCs w:val="20"/>
              </w:rPr>
              <w:t xml:space="preserve"> </w:t>
            </w:r>
            <w:proofErr w:type="spellStart"/>
            <w:r w:rsidRPr="005C06F8">
              <w:rPr>
                <w:rFonts w:ascii="Times New Roman" w:eastAsia="Calibri" w:hAnsi="Times New Roman" w:cs="Times New Roman"/>
                <w:sz w:val="20"/>
                <w:szCs w:val="20"/>
              </w:rPr>
              <w:t>меропри-ятий</w:t>
            </w:r>
            <w:proofErr w:type="spellEnd"/>
            <w:r w:rsidRPr="005C06F8">
              <w:rPr>
                <w:rFonts w:ascii="Times New Roman" w:eastAsia="Calibri" w:hAnsi="Times New Roman" w:cs="Times New Roman"/>
                <w:sz w:val="20"/>
                <w:szCs w:val="20"/>
              </w:rPr>
              <w:t xml:space="preserve"> Проекта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331897">
            <w:pPr>
              <w:tabs>
                <w:tab w:val="left" w:pos="993"/>
              </w:tabs>
              <w:spacing w:after="0" w:line="240" w:lineRule="auto"/>
              <w:contextualSpacing/>
              <w:jc w:val="center"/>
              <w:rPr>
                <w:rFonts w:ascii="Times New Roman" w:eastAsia="Calibri" w:hAnsi="Times New Roman" w:cs="Times New Roman"/>
                <w:sz w:val="20"/>
                <w:szCs w:val="20"/>
              </w:rPr>
            </w:pPr>
            <w:r w:rsidRPr="00331897">
              <w:rPr>
                <w:rFonts w:ascii="Times New Roman" w:eastAsia="Calibri" w:hAnsi="Times New Roman" w:cs="Times New Roman"/>
                <w:sz w:val="20"/>
                <w:szCs w:val="20"/>
                <w:highlight w:val="yellow"/>
              </w:rPr>
              <w:t xml:space="preserve">Срок </w:t>
            </w:r>
            <w:r w:rsidR="00331897" w:rsidRPr="00331897">
              <w:rPr>
                <w:rFonts w:ascii="Times New Roman" w:eastAsia="Calibri" w:hAnsi="Times New Roman" w:cs="Times New Roman"/>
                <w:sz w:val="20"/>
                <w:szCs w:val="20"/>
                <w:highlight w:val="yellow"/>
              </w:rPr>
              <w:t>реализации</w:t>
            </w:r>
            <w:r w:rsidRPr="00331897">
              <w:rPr>
                <w:rFonts w:ascii="Times New Roman" w:eastAsia="Calibri" w:hAnsi="Times New Roman" w:cs="Times New Roman"/>
                <w:sz w:val="20"/>
                <w:szCs w:val="20"/>
                <w:highlight w:val="yellow"/>
              </w:rPr>
              <w:t xml:space="preserve"> Проекта</w:t>
            </w: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p w:rsidR="0053358F" w:rsidRPr="005C06F8" w:rsidRDefault="0053358F" w:rsidP="005C06F8">
            <w:pPr>
              <w:spacing w:after="0" w:line="240" w:lineRule="auto"/>
              <w:contextualSpacing/>
              <w:jc w:val="center"/>
              <w:rPr>
                <w:rFonts w:ascii="Times New Roman" w:eastAsia="Calibri" w:hAnsi="Times New Roman" w:cs="Times New Roman"/>
                <w:sz w:val="20"/>
                <w:szCs w:val="20"/>
              </w:rPr>
            </w:pPr>
            <w:r w:rsidRPr="005C06F8">
              <w:rPr>
                <w:rFonts w:ascii="Times New Roman" w:eastAsia="Calibri" w:hAnsi="Times New Roman" w:cs="Times New Roman"/>
                <w:sz w:val="20"/>
                <w:szCs w:val="20"/>
              </w:rPr>
              <w:t>Сумма баллов по Проекту</w:t>
            </w:r>
          </w:p>
        </w:tc>
      </w:tr>
      <w:tr w:rsidR="0053358F" w:rsidRPr="005C06F8" w:rsidTr="00A50F4C">
        <w:trPr>
          <w:trHeight w:val="20"/>
        </w:trPr>
        <w:tc>
          <w:tcPr>
            <w:tcW w:w="2202" w:type="dxa"/>
            <w:vMerge w:val="restart"/>
            <w:tcBorders>
              <w:top w:val="single" w:sz="4" w:space="0" w:color="auto"/>
              <w:left w:val="single" w:sz="4" w:space="0" w:color="auto"/>
              <w:bottom w:val="single" w:sz="4" w:space="0" w:color="auto"/>
              <w:right w:val="single" w:sz="4" w:space="0" w:color="auto"/>
            </w:tcBorders>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r w:rsidRPr="005C06F8">
              <w:rPr>
                <w:rFonts w:ascii="Times New Roman" w:eastAsia="Calibri" w:hAnsi="Times New Roman" w:cs="Times New Roman"/>
                <w:sz w:val="20"/>
                <w:szCs w:val="20"/>
              </w:rPr>
              <w:t>Наследие города Иркутска</w:t>
            </w: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rPr>
          <w:trHeight w:val="267"/>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val="restart"/>
            <w:tcBorders>
              <w:top w:val="single" w:sz="4" w:space="0" w:color="auto"/>
              <w:left w:val="single" w:sz="4" w:space="0" w:color="auto"/>
              <w:bottom w:val="single" w:sz="4" w:space="0" w:color="auto"/>
              <w:right w:val="single" w:sz="4" w:space="0" w:color="auto"/>
            </w:tcBorders>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r w:rsidRPr="005C06F8">
              <w:rPr>
                <w:rFonts w:ascii="Times New Roman" w:eastAsia="Calibri" w:hAnsi="Times New Roman" w:cs="Times New Roman"/>
                <w:sz w:val="20"/>
                <w:szCs w:val="20"/>
              </w:rPr>
              <w:t>Уютный город</w:t>
            </w: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rPr>
          <w:trHeight w:val="20"/>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val="restart"/>
            <w:tcBorders>
              <w:top w:val="single" w:sz="4" w:space="0" w:color="auto"/>
              <w:left w:val="single" w:sz="4" w:space="0" w:color="auto"/>
              <w:bottom w:val="single" w:sz="4" w:space="0" w:color="auto"/>
              <w:right w:val="single" w:sz="4" w:space="0" w:color="auto"/>
            </w:tcBorders>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r w:rsidRPr="005C06F8">
              <w:rPr>
                <w:rFonts w:ascii="Times New Roman" w:eastAsia="Calibri" w:hAnsi="Times New Roman" w:cs="Times New Roman"/>
                <w:sz w:val="20"/>
                <w:szCs w:val="20"/>
              </w:rPr>
              <w:t xml:space="preserve">Здоровое </w:t>
            </w:r>
          </w:p>
          <w:p w:rsidR="0053358F" w:rsidRPr="005C06F8" w:rsidRDefault="0053358F" w:rsidP="005C06F8">
            <w:pPr>
              <w:spacing w:after="0" w:line="240" w:lineRule="auto"/>
              <w:contextualSpacing/>
              <w:rPr>
                <w:rFonts w:ascii="Times New Roman" w:eastAsia="Calibri" w:hAnsi="Times New Roman" w:cs="Times New Roman"/>
                <w:sz w:val="20"/>
                <w:szCs w:val="20"/>
              </w:rPr>
            </w:pPr>
            <w:r w:rsidRPr="005C06F8">
              <w:rPr>
                <w:rFonts w:ascii="Times New Roman" w:eastAsia="Calibri" w:hAnsi="Times New Roman" w:cs="Times New Roman"/>
                <w:sz w:val="20"/>
                <w:szCs w:val="20"/>
              </w:rPr>
              <w:t>поколение</w:t>
            </w: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val="restart"/>
            <w:tcBorders>
              <w:top w:val="single" w:sz="4" w:space="0" w:color="auto"/>
              <w:left w:val="single" w:sz="4" w:space="0" w:color="auto"/>
              <w:bottom w:val="single" w:sz="4" w:space="0" w:color="auto"/>
              <w:right w:val="single" w:sz="4" w:space="0" w:color="auto"/>
            </w:tcBorders>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proofErr w:type="spellStart"/>
            <w:r w:rsidRPr="005C06F8">
              <w:rPr>
                <w:rFonts w:ascii="Times New Roman" w:eastAsia="Calibri" w:hAnsi="Times New Roman" w:cs="Times New Roman"/>
                <w:sz w:val="20"/>
                <w:szCs w:val="20"/>
              </w:rPr>
              <w:t>Безбарьерный</w:t>
            </w:r>
            <w:proofErr w:type="spellEnd"/>
            <w:r w:rsidRPr="005C06F8">
              <w:rPr>
                <w:rFonts w:ascii="Times New Roman" w:eastAsia="Calibri" w:hAnsi="Times New Roman" w:cs="Times New Roman"/>
                <w:sz w:val="20"/>
                <w:szCs w:val="20"/>
              </w:rPr>
              <w:t xml:space="preserve"> Иркутск</w:t>
            </w: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val="restart"/>
            <w:tcBorders>
              <w:top w:val="single" w:sz="4" w:space="0" w:color="auto"/>
              <w:left w:val="single" w:sz="4" w:space="0" w:color="auto"/>
              <w:bottom w:val="single" w:sz="4" w:space="0" w:color="auto"/>
              <w:right w:val="single" w:sz="4" w:space="0" w:color="auto"/>
            </w:tcBorders>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r w:rsidRPr="005C06F8">
              <w:rPr>
                <w:rFonts w:ascii="Times New Roman" w:eastAsia="Calibri" w:hAnsi="Times New Roman" w:cs="Times New Roman"/>
                <w:sz w:val="20"/>
                <w:szCs w:val="20"/>
              </w:rPr>
              <w:t>Иркутск для детей</w:t>
            </w: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r w:rsidR="0053358F" w:rsidRPr="005C06F8" w:rsidTr="00A50F4C">
        <w:tc>
          <w:tcPr>
            <w:tcW w:w="2202" w:type="dxa"/>
            <w:vMerge/>
            <w:tcBorders>
              <w:top w:val="single" w:sz="4" w:space="0" w:color="auto"/>
              <w:left w:val="single" w:sz="4" w:space="0" w:color="auto"/>
              <w:bottom w:val="single" w:sz="4" w:space="0" w:color="auto"/>
              <w:right w:val="single" w:sz="4" w:space="0" w:color="auto"/>
            </w:tcBorders>
            <w:vAlign w:val="center"/>
            <w:hideMark/>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343"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c>
          <w:tcPr>
            <w:tcW w:w="1209" w:type="dxa"/>
            <w:tcBorders>
              <w:top w:val="single" w:sz="4" w:space="0" w:color="auto"/>
              <w:left w:val="single" w:sz="4" w:space="0" w:color="auto"/>
              <w:bottom w:val="single" w:sz="4" w:space="0" w:color="auto"/>
              <w:right w:val="single" w:sz="4" w:space="0" w:color="auto"/>
            </w:tcBorders>
          </w:tcPr>
          <w:p w:rsidR="0053358F" w:rsidRPr="005C06F8" w:rsidRDefault="0053358F" w:rsidP="005C06F8">
            <w:pPr>
              <w:spacing w:after="0" w:line="240" w:lineRule="auto"/>
              <w:contextualSpacing/>
              <w:rPr>
                <w:rFonts w:ascii="Times New Roman" w:eastAsia="Calibri" w:hAnsi="Times New Roman" w:cs="Times New Roman"/>
                <w:sz w:val="20"/>
                <w:szCs w:val="20"/>
              </w:rPr>
            </w:pPr>
          </w:p>
        </w:tc>
      </w:tr>
    </w:tbl>
    <w:p w:rsidR="00A64657" w:rsidRPr="005C06F8" w:rsidRDefault="00A64657"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Подпись Члена Комиссии ____________________ /Ф.И.О./</w:t>
      </w:r>
    </w:p>
    <w:p w:rsidR="00331897" w:rsidRDefault="00331897" w:rsidP="005C06F8">
      <w:pPr>
        <w:pStyle w:val="ConsPlusNormal"/>
        <w:ind w:firstLine="709"/>
        <w:contextualSpacing/>
        <w:jc w:val="right"/>
        <w:rPr>
          <w:rFonts w:ascii="Times New Roman" w:hAnsi="Times New Roman" w:cs="Times New Roman"/>
          <w:sz w:val="20"/>
        </w:rPr>
      </w:pPr>
    </w:p>
    <w:p w:rsidR="00B35C81" w:rsidRPr="00331897" w:rsidRDefault="00331897"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lastRenderedPageBreak/>
        <w:t>П</w:t>
      </w:r>
      <w:r w:rsidR="00B35C81" w:rsidRPr="00331897">
        <w:rPr>
          <w:rFonts w:ascii="Times New Roman" w:hAnsi="Times New Roman" w:cs="Times New Roman"/>
          <w:sz w:val="20"/>
        </w:rPr>
        <w:t>риложение N 4</w:t>
      </w:r>
    </w:p>
    <w:p w:rsidR="00B35C81" w:rsidRPr="00331897" w:rsidRDefault="00B35C81"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t>к Положению</w:t>
      </w:r>
    </w:p>
    <w:p w:rsidR="00B35C81" w:rsidRPr="00331897" w:rsidRDefault="00B35C81"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t>о проведении конкурса</w:t>
      </w:r>
    </w:p>
    <w:p w:rsidR="00B35C81" w:rsidRPr="00331897" w:rsidRDefault="00B35C81" w:rsidP="005C06F8">
      <w:pPr>
        <w:pStyle w:val="ConsPlusNormal"/>
        <w:ind w:firstLine="709"/>
        <w:contextualSpacing/>
        <w:jc w:val="right"/>
        <w:rPr>
          <w:rFonts w:ascii="Times New Roman" w:hAnsi="Times New Roman" w:cs="Times New Roman"/>
          <w:sz w:val="20"/>
        </w:rPr>
      </w:pPr>
      <w:r w:rsidRPr="00331897">
        <w:rPr>
          <w:rFonts w:ascii="Times New Roman" w:hAnsi="Times New Roman" w:cs="Times New Roman"/>
          <w:sz w:val="20"/>
        </w:rPr>
        <w:t>"Миллион на добрые дела"</w:t>
      </w:r>
    </w:p>
    <w:p w:rsidR="00B35C81" w:rsidRPr="00331897" w:rsidRDefault="00B35C81" w:rsidP="005C06F8">
      <w:pPr>
        <w:pStyle w:val="ConsPlusNormal"/>
        <w:ind w:firstLine="709"/>
        <w:contextualSpacing/>
        <w:jc w:val="center"/>
        <w:rPr>
          <w:rFonts w:ascii="Times New Roman" w:hAnsi="Times New Roman" w:cs="Times New Roman"/>
          <w:sz w:val="20"/>
        </w:rPr>
      </w:pPr>
    </w:p>
    <w:p w:rsidR="00B35C81" w:rsidRPr="00331897" w:rsidRDefault="00B35C81" w:rsidP="005C06F8">
      <w:pPr>
        <w:pStyle w:val="ConsPlusNormal"/>
        <w:ind w:firstLine="709"/>
        <w:contextualSpacing/>
        <w:jc w:val="both"/>
        <w:rPr>
          <w:rFonts w:ascii="Times New Roman" w:hAnsi="Times New Roman" w:cs="Times New Roman"/>
          <w:sz w:val="20"/>
        </w:rPr>
      </w:pPr>
    </w:p>
    <w:p w:rsidR="00B35C81" w:rsidRPr="00331897" w:rsidRDefault="00B35C81" w:rsidP="005C06F8">
      <w:pPr>
        <w:pStyle w:val="ConsPlusNormal"/>
        <w:ind w:firstLine="709"/>
        <w:contextualSpacing/>
        <w:jc w:val="center"/>
        <w:rPr>
          <w:rFonts w:ascii="Times New Roman" w:hAnsi="Times New Roman" w:cs="Times New Roman"/>
          <w:sz w:val="20"/>
        </w:rPr>
      </w:pPr>
      <w:r w:rsidRPr="00331897">
        <w:rPr>
          <w:rFonts w:ascii="Times New Roman" w:hAnsi="Times New Roman" w:cs="Times New Roman"/>
          <w:sz w:val="20"/>
        </w:rPr>
        <w:t>ИТОГОВЫЙ ОЦЕНОЧНЫЙ ЛИСТ КОНКУРСА</w:t>
      </w:r>
    </w:p>
    <w:p w:rsidR="00B35C81" w:rsidRPr="00331897" w:rsidRDefault="00B35C81" w:rsidP="005C06F8">
      <w:pPr>
        <w:pStyle w:val="ConsPlusNormal"/>
        <w:ind w:firstLine="709"/>
        <w:contextualSpacing/>
        <w:jc w:val="center"/>
        <w:rPr>
          <w:rFonts w:ascii="Times New Roman" w:hAnsi="Times New Roman" w:cs="Times New Roman"/>
          <w:sz w:val="20"/>
        </w:rPr>
      </w:pPr>
      <w:r w:rsidRPr="00331897">
        <w:rPr>
          <w:rFonts w:ascii="Times New Roman" w:hAnsi="Times New Roman" w:cs="Times New Roman"/>
          <w:sz w:val="20"/>
        </w:rPr>
        <w:t>В ___________________ ОКРУГЕ</w:t>
      </w:r>
    </w:p>
    <w:p w:rsidR="00B35C81" w:rsidRPr="005C06F8" w:rsidRDefault="00B35C81" w:rsidP="005C06F8">
      <w:pPr>
        <w:pStyle w:val="ConsPlusNormal"/>
        <w:ind w:firstLine="709"/>
        <w:contextualSpacing/>
        <w:jc w:val="both"/>
        <w:rPr>
          <w:rFonts w:ascii="Times New Roman" w:hAnsi="Times New Roman" w:cs="Times New Roman"/>
          <w:sz w:val="24"/>
          <w:szCs w:val="24"/>
        </w:rPr>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134"/>
        <w:gridCol w:w="992"/>
        <w:gridCol w:w="992"/>
        <w:gridCol w:w="993"/>
        <w:gridCol w:w="992"/>
        <w:gridCol w:w="992"/>
        <w:gridCol w:w="992"/>
        <w:gridCol w:w="993"/>
        <w:gridCol w:w="992"/>
        <w:gridCol w:w="992"/>
        <w:gridCol w:w="3119"/>
      </w:tblGrid>
      <w:tr w:rsidR="00B35C81" w:rsidRPr="005C06F8" w:rsidTr="00EE2BC5">
        <w:tc>
          <w:tcPr>
            <w:tcW w:w="1560"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Номинация</w:t>
            </w:r>
          </w:p>
        </w:tc>
        <w:tc>
          <w:tcPr>
            <w:tcW w:w="1134"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Название проекта, Ф.И.О. заявителя</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3"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3"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Сумма баллов по Проекту Члена Комиссии (Ф.И.О.)</w:t>
            </w:r>
          </w:p>
        </w:tc>
        <w:tc>
          <w:tcPr>
            <w:tcW w:w="992"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Средний балл</w:t>
            </w:r>
          </w:p>
        </w:tc>
        <w:tc>
          <w:tcPr>
            <w:tcW w:w="3119" w:type="dxa"/>
          </w:tcPr>
          <w:p w:rsidR="00B35C81" w:rsidRPr="005C06F8" w:rsidRDefault="00B35C81" w:rsidP="005C06F8">
            <w:pPr>
              <w:pStyle w:val="ConsPlusNormal"/>
              <w:contextualSpacing/>
              <w:jc w:val="center"/>
              <w:rPr>
                <w:rFonts w:ascii="Times New Roman" w:hAnsi="Times New Roman" w:cs="Times New Roman"/>
                <w:sz w:val="20"/>
              </w:rPr>
            </w:pPr>
            <w:r w:rsidRPr="005C06F8">
              <w:rPr>
                <w:rFonts w:ascii="Times New Roman" w:hAnsi="Times New Roman" w:cs="Times New Roman"/>
                <w:sz w:val="20"/>
              </w:rPr>
              <w:t>Место</w:t>
            </w:r>
          </w:p>
        </w:tc>
      </w:tr>
      <w:tr w:rsidR="00B35C81" w:rsidRPr="005C06F8" w:rsidTr="00EE2BC5">
        <w:tc>
          <w:tcPr>
            <w:tcW w:w="1560" w:type="dxa"/>
            <w:vMerge w:val="restart"/>
          </w:tcPr>
          <w:p w:rsidR="00B35C81" w:rsidRPr="005C06F8" w:rsidRDefault="00B35C81" w:rsidP="005C06F8">
            <w:pPr>
              <w:pStyle w:val="ConsPlusNormal"/>
              <w:contextualSpacing/>
              <w:rPr>
                <w:rFonts w:ascii="Times New Roman" w:hAnsi="Times New Roman" w:cs="Times New Roman"/>
                <w:sz w:val="20"/>
              </w:rPr>
            </w:pPr>
            <w:r w:rsidRPr="005C06F8">
              <w:rPr>
                <w:rFonts w:ascii="Times New Roman" w:hAnsi="Times New Roman" w:cs="Times New Roman"/>
                <w:sz w:val="20"/>
              </w:rPr>
              <w:t>Наследие города Иркутска</w:t>
            </w: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val="restart"/>
          </w:tcPr>
          <w:p w:rsidR="00B35C81" w:rsidRPr="005C06F8" w:rsidRDefault="00B35C81" w:rsidP="005C06F8">
            <w:pPr>
              <w:pStyle w:val="ConsPlusNormal"/>
              <w:contextualSpacing/>
              <w:rPr>
                <w:rFonts w:ascii="Times New Roman" w:hAnsi="Times New Roman" w:cs="Times New Roman"/>
                <w:sz w:val="20"/>
              </w:rPr>
            </w:pPr>
            <w:r w:rsidRPr="005C06F8">
              <w:rPr>
                <w:rFonts w:ascii="Times New Roman" w:hAnsi="Times New Roman" w:cs="Times New Roman"/>
                <w:sz w:val="20"/>
              </w:rPr>
              <w:t>Уютный город</w:t>
            </w: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val="restart"/>
          </w:tcPr>
          <w:p w:rsidR="00B35C81" w:rsidRPr="005C06F8" w:rsidRDefault="00B35C81" w:rsidP="005C06F8">
            <w:pPr>
              <w:pStyle w:val="ConsPlusNormal"/>
              <w:contextualSpacing/>
              <w:rPr>
                <w:rFonts w:ascii="Times New Roman" w:hAnsi="Times New Roman" w:cs="Times New Roman"/>
                <w:sz w:val="20"/>
              </w:rPr>
            </w:pPr>
            <w:r w:rsidRPr="005C06F8">
              <w:rPr>
                <w:rFonts w:ascii="Times New Roman" w:hAnsi="Times New Roman" w:cs="Times New Roman"/>
                <w:sz w:val="20"/>
              </w:rPr>
              <w:t>Здоровое поколение</w:t>
            </w: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val="restart"/>
          </w:tcPr>
          <w:p w:rsidR="005C06F8" w:rsidRPr="005C06F8" w:rsidRDefault="00B35C81" w:rsidP="005C06F8">
            <w:pPr>
              <w:pStyle w:val="ConsPlusNormal"/>
              <w:contextualSpacing/>
              <w:rPr>
                <w:rFonts w:ascii="Times New Roman" w:hAnsi="Times New Roman" w:cs="Times New Roman"/>
                <w:sz w:val="20"/>
              </w:rPr>
            </w:pPr>
            <w:proofErr w:type="spellStart"/>
            <w:r w:rsidRPr="005C06F8">
              <w:rPr>
                <w:rFonts w:ascii="Times New Roman" w:hAnsi="Times New Roman" w:cs="Times New Roman"/>
                <w:sz w:val="20"/>
              </w:rPr>
              <w:t>Безбарьерный</w:t>
            </w:r>
            <w:proofErr w:type="spellEnd"/>
            <w:r w:rsidRPr="005C06F8">
              <w:rPr>
                <w:rFonts w:ascii="Times New Roman" w:hAnsi="Times New Roman" w:cs="Times New Roman"/>
                <w:sz w:val="20"/>
              </w:rPr>
              <w:t xml:space="preserve"> Иркутск</w:t>
            </w: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val="restart"/>
          </w:tcPr>
          <w:p w:rsidR="00B35C81" w:rsidRPr="005C06F8" w:rsidRDefault="00B35C81" w:rsidP="005C06F8">
            <w:pPr>
              <w:pStyle w:val="ConsPlusNormal"/>
              <w:contextualSpacing/>
              <w:rPr>
                <w:rFonts w:ascii="Times New Roman" w:hAnsi="Times New Roman" w:cs="Times New Roman"/>
                <w:sz w:val="20"/>
              </w:rPr>
            </w:pPr>
            <w:r w:rsidRPr="005C06F8">
              <w:rPr>
                <w:rFonts w:ascii="Times New Roman" w:hAnsi="Times New Roman" w:cs="Times New Roman"/>
                <w:sz w:val="20"/>
              </w:rPr>
              <w:t>Иркутск для детей</w:t>
            </w: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r w:rsidR="00B35C81" w:rsidRPr="005C06F8" w:rsidTr="00EE2BC5">
        <w:tc>
          <w:tcPr>
            <w:tcW w:w="1560" w:type="dxa"/>
            <w:vMerge/>
          </w:tcPr>
          <w:p w:rsidR="00B35C81" w:rsidRPr="005C06F8" w:rsidRDefault="00B35C81" w:rsidP="005C06F8">
            <w:pPr>
              <w:spacing w:after="0" w:line="240" w:lineRule="auto"/>
              <w:contextualSpacing/>
              <w:rPr>
                <w:rFonts w:ascii="Times New Roman" w:hAnsi="Times New Roman" w:cs="Times New Roman"/>
                <w:sz w:val="20"/>
                <w:szCs w:val="20"/>
              </w:rPr>
            </w:pPr>
          </w:p>
        </w:tc>
        <w:tc>
          <w:tcPr>
            <w:tcW w:w="1134"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3"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992" w:type="dxa"/>
          </w:tcPr>
          <w:p w:rsidR="00B35C81" w:rsidRPr="005C06F8" w:rsidRDefault="00B35C81" w:rsidP="005C06F8">
            <w:pPr>
              <w:pStyle w:val="ConsPlusNormal"/>
              <w:contextualSpacing/>
              <w:rPr>
                <w:rFonts w:ascii="Times New Roman" w:hAnsi="Times New Roman" w:cs="Times New Roman"/>
                <w:sz w:val="20"/>
              </w:rPr>
            </w:pPr>
          </w:p>
        </w:tc>
        <w:tc>
          <w:tcPr>
            <w:tcW w:w="3119" w:type="dxa"/>
          </w:tcPr>
          <w:p w:rsidR="00B35C81" w:rsidRPr="005C06F8" w:rsidRDefault="00B35C81" w:rsidP="005C06F8">
            <w:pPr>
              <w:pStyle w:val="ConsPlusNormal"/>
              <w:contextualSpacing/>
              <w:rPr>
                <w:rFonts w:ascii="Times New Roman" w:hAnsi="Times New Roman" w:cs="Times New Roman"/>
                <w:sz w:val="20"/>
              </w:rPr>
            </w:pPr>
          </w:p>
        </w:tc>
      </w:tr>
    </w:tbl>
    <w:p w:rsidR="00B35C81" w:rsidRPr="005C06F8" w:rsidRDefault="00B35C81" w:rsidP="005C06F8">
      <w:pPr>
        <w:pStyle w:val="ConsPlusNormal"/>
        <w:ind w:firstLine="709"/>
        <w:contextualSpacing/>
        <w:jc w:val="both"/>
        <w:rPr>
          <w:rFonts w:ascii="Times New Roman" w:hAnsi="Times New Roman" w:cs="Times New Roman"/>
          <w:sz w:val="24"/>
          <w:szCs w:val="24"/>
        </w:rPr>
      </w:pPr>
    </w:p>
    <w:p w:rsidR="00B35C81" w:rsidRPr="005C06F8" w:rsidRDefault="00B35C81"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Секретарь Конкурсной комиссии ___________________ /Ф.И.О./</w:t>
      </w:r>
    </w:p>
    <w:p w:rsidR="001D607A" w:rsidRDefault="00B35C81" w:rsidP="005C06F8">
      <w:pPr>
        <w:pStyle w:val="ConsPlusNormal"/>
        <w:ind w:firstLine="709"/>
        <w:contextualSpacing/>
        <w:jc w:val="both"/>
        <w:rPr>
          <w:rFonts w:ascii="Times New Roman" w:hAnsi="Times New Roman" w:cs="Times New Roman"/>
          <w:sz w:val="24"/>
          <w:szCs w:val="24"/>
        </w:rPr>
      </w:pPr>
      <w:r w:rsidRPr="005C06F8">
        <w:rPr>
          <w:rFonts w:ascii="Times New Roman" w:hAnsi="Times New Roman" w:cs="Times New Roman"/>
          <w:sz w:val="24"/>
          <w:szCs w:val="24"/>
        </w:rPr>
        <w:t xml:space="preserve">Председатель Конкурсной комиссии </w:t>
      </w:r>
      <w:r w:rsidR="00C2544B" w:rsidRPr="005C06F8">
        <w:rPr>
          <w:rFonts w:ascii="Times New Roman" w:hAnsi="Times New Roman" w:cs="Times New Roman"/>
          <w:sz w:val="24"/>
          <w:szCs w:val="24"/>
        </w:rPr>
        <w:t>________________ /Ф.И.О.</w:t>
      </w:r>
    </w:p>
    <w:p w:rsidR="00331897" w:rsidRDefault="00331897" w:rsidP="00331897">
      <w:pPr>
        <w:spacing w:after="0" w:line="240" w:lineRule="auto"/>
        <w:contextualSpacing/>
        <w:jc w:val="right"/>
        <w:rPr>
          <w:rFonts w:ascii="Times New Roman" w:hAnsi="Times New Roman" w:cs="Times New Roman"/>
          <w:sz w:val="24"/>
          <w:szCs w:val="24"/>
          <w:highlight w:val="yellow"/>
        </w:rPr>
      </w:pPr>
    </w:p>
    <w:p w:rsidR="00331897" w:rsidRDefault="00331897" w:rsidP="00331897">
      <w:pPr>
        <w:spacing w:after="0" w:line="240" w:lineRule="auto"/>
        <w:contextualSpacing/>
        <w:jc w:val="right"/>
        <w:rPr>
          <w:rFonts w:ascii="Times New Roman" w:hAnsi="Times New Roman" w:cs="Times New Roman"/>
          <w:sz w:val="24"/>
          <w:szCs w:val="24"/>
          <w:highlight w:val="yellow"/>
        </w:rPr>
      </w:pPr>
    </w:p>
    <w:p w:rsidR="00331897" w:rsidRDefault="00331897" w:rsidP="00331897">
      <w:pPr>
        <w:spacing w:after="0" w:line="240" w:lineRule="auto"/>
        <w:contextualSpacing/>
        <w:jc w:val="right"/>
        <w:rPr>
          <w:rFonts w:ascii="Times New Roman" w:hAnsi="Times New Roman" w:cs="Times New Roman"/>
          <w:sz w:val="24"/>
          <w:szCs w:val="24"/>
          <w:highlight w:val="yellow"/>
        </w:rPr>
      </w:pPr>
    </w:p>
    <w:p w:rsidR="00331897" w:rsidRDefault="00331897" w:rsidP="00331897">
      <w:pPr>
        <w:spacing w:after="0" w:line="240" w:lineRule="auto"/>
        <w:contextualSpacing/>
        <w:jc w:val="right"/>
        <w:rPr>
          <w:rFonts w:ascii="Times New Roman" w:hAnsi="Times New Roman" w:cs="Times New Roman"/>
          <w:sz w:val="24"/>
          <w:szCs w:val="24"/>
          <w:highlight w:val="yellow"/>
        </w:rPr>
      </w:pPr>
    </w:p>
    <w:p w:rsidR="00331897" w:rsidRDefault="00331897" w:rsidP="00331897">
      <w:pPr>
        <w:spacing w:after="0" w:line="240" w:lineRule="auto"/>
        <w:contextualSpacing/>
        <w:jc w:val="right"/>
        <w:rPr>
          <w:rFonts w:ascii="Times New Roman" w:hAnsi="Times New Roman" w:cs="Times New Roman"/>
          <w:sz w:val="24"/>
          <w:szCs w:val="24"/>
          <w:highlight w:val="yellow"/>
        </w:rPr>
        <w:sectPr w:rsidR="00331897" w:rsidSect="00331897">
          <w:pgSz w:w="16838" w:h="11905" w:orient="landscape"/>
          <w:pgMar w:top="709" w:right="1106" w:bottom="851" w:left="1134" w:header="0" w:footer="0" w:gutter="0"/>
          <w:cols w:space="720"/>
          <w:docGrid w:linePitch="299"/>
        </w:sectPr>
      </w:pPr>
    </w:p>
    <w:p w:rsidR="00331897" w:rsidRPr="00331897" w:rsidRDefault="00331897" w:rsidP="00331897">
      <w:pPr>
        <w:spacing w:after="0" w:line="240" w:lineRule="auto"/>
        <w:contextualSpacing/>
        <w:jc w:val="right"/>
        <w:rPr>
          <w:rFonts w:ascii="Times New Roman" w:hAnsi="Times New Roman" w:cs="Times New Roman"/>
          <w:sz w:val="24"/>
          <w:szCs w:val="24"/>
          <w:highlight w:val="yellow"/>
        </w:rPr>
      </w:pPr>
      <w:r w:rsidRPr="00331897">
        <w:rPr>
          <w:rFonts w:ascii="Times New Roman" w:hAnsi="Times New Roman" w:cs="Times New Roman"/>
          <w:sz w:val="24"/>
          <w:szCs w:val="24"/>
          <w:highlight w:val="yellow"/>
        </w:rPr>
        <w:lastRenderedPageBreak/>
        <w:t xml:space="preserve">Приложение № 5 </w:t>
      </w:r>
    </w:p>
    <w:p w:rsidR="00331897" w:rsidRPr="00331897" w:rsidRDefault="00331897" w:rsidP="00331897">
      <w:pPr>
        <w:spacing w:after="0" w:line="240" w:lineRule="auto"/>
        <w:contextualSpacing/>
        <w:jc w:val="right"/>
        <w:rPr>
          <w:rFonts w:ascii="Times New Roman" w:hAnsi="Times New Roman" w:cs="Times New Roman"/>
          <w:sz w:val="24"/>
          <w:szCs w:val="24"/>
          <w:highlight w:val="yellow"/>
        </w:rPr>
      </w:pPr>
      <w:r w:rsidRPr="00331897">
        <w:rPr>
          <w:rFonts w:ascii="Times New Roman" w:hAnsi="Times New Roman" w:cs="Times New Roman"/>
          <w:sz w:val="24"/>
          <w:szCs w:val="24"/>
          <w:highlight w:val="yellow"/>
        </w:rPr>
        <w:t>к Положению о проведении конкурса</w:t>
      </w:r>
    </w:p>
    <w:p w:rsidR="00331897" w:rsidRPr="00331897" w:rsidRDefault="00331897" w:rsidP="00331897">
      <w:pPr>
        <w:spacing w:after="0" w:line="240" w:lineRule="auto"/>
        <w:contextualSpacing/>
        <w:jc w:val="right"/>
        <w:rPr>
          <w:rFonts w:ascii="Times New Roman" w:hAnsi="Times New Roman" w:cs="Times New Roman"/>
          <w:sz w:val="24"/>
          <w:szCs w:val="24"/>
          <w:highlight w:val="yellow"/>
        </w:rPr>
      </w:pPr>
      <w:r w:rsidRPr="00331897">
        <w:rPr>
          <w:rFonts w:ascii="Times New Roman" w:hAnsi="Times New Roman" w:cs="Times New Roman"/>
          <w:sz w:val="24"/>
          <w:szCs w:val="24"/>
          <w:highlight w:val="yellow"/>
        </w:rPr>
        <w:t>«Миллион на добрые дела»</w:t>
      </w:r>
    </w:p>
    <w:p w:rsidR="00331897" w:rsidRPr="00331897" w:rsidRDefault="00331897" w:rsidP="00331897">
      <w:pPr>
        <w:spacing w:after="0" w:line="240" w:lineRule="auto"/>
        <w:contextualSpacing/>
        <w:rPr>
          <w:rFonts w:ascii="Times New Roman" w:hAnsi="Times New Roman" w:cs="Times New Roman"/>
          <w:sz w:val="24"/>
          <w:szCs w:val="24"/>
          <w:highlight w:val="yellow"/>
        </w:rPr>
      </w:pPr>
    </w:p>
    <w:p w:rsidR="00331897" w:rsidRPr="00331897" w:rsidRDefault="00331897" w:rsidP="00331897">
      <w:pPr>
        <w:pStyle w:val="2"/>
        <w:spacing w:before="0" w:after="0"/>
        <w:contextualSpacing/>
        <w:jc w:val="center"/>
        <w:rPr>
          <w:rFonts w:ascii="Times New Roman" w:hAnsi="Times New Roman"/>
          <w:b w:val="0"/>
          <w:i w:val="0"/>
          <w:kern w:val="2"/>
          <w:sz w:val="24"/>
          <w:szCs w:val="24"/>
          <w:highlight w:val="yellow"/>
        </w:rPr>
      </w:pPr>
      <w:r w:rsidRPr="00331897">
        <w:rPr>
          <w:rFonts w:ascii="Times New Roman" w:hAnsi="Times New Roman"/>
          <w:b w:val="0"/>
          <w:i w:val="0"/>
          <w:kern w:val="2"/>
          <w:sz w:val="24"/>
          <w:szCs w:val="24"/>
          <w:highlight w:val="yellow"/>
        </w:rPr>
        <w:t>ФОРМА СОГЛАСИЯ</w:t>
      </w:r>
    </w:p>
    <w:p w:rsidR="00331897" w:rsidRPr="00331897" w:rsidRDefault="00331897" w:rsidP="00331897">
      <w:pPr>
        <w:pStyle w:val="2"/>
        <w:spacing w:before="0" w:after="0"/>
        <w:contextualSpacing/>
        <w:jc w:val="center"/>
        <w:rPr>
          <w:rFonts w:ascii="Times New Roman" w:hAnsi="Times New Roman"/>
          <w:b w:val="0"/>
          <w:i w:val="0"/>
          <w:kern w:val="2"/>
          <w:sz w:val="24"/>
          <w:szCs w:val="24"/>
          <w:highlight w:val="yellow"/>
        </w:rPr>
      </w:pPr>
      <w:r w:rsidRPr="00331897">
        <w:rPr>
          <w:rFonts w:ascii="Times New Roman" w:hAnsi="Times New Roman"/>
          <w:b w:val="0"/>
          <w:i w:val="0"/>
          <w:kern w:val="2"/>
          <w:sz w:val="24"/>
          <w:szCs w:val="24"/>
          <w:highlight w:val="yellow"/>
        </w:rPr>
        <w:t>на обработку персональных данных</w:t>
      </w:r>
    </w:p>
    <w:p w:rsidR="00331897" w:rsidRPr="00331897" w:rsidRDefault="00331897" w:rsidP="00331897">
      <w:pPr>
        <w:spacing w:after="0" w:line="240" w:lineRule="auto"/>
        <w:contextualSpacing/>
        <w:jc w:val="right"/>
        <w:rPr>
          <w:rFonts w:ascii="Times New Roman" w:hAnsi="Times New Roman" w:cs="Times New Roman"/>
          <w:kern w:val="2"/>
          <w:sz w:val="24"/>
          <w:szCs w:val="24"/>
          <w:highlight w:val="yellow"/>
        </w:rPr>
      </w:pP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roofErr w:type="gramStart"/>
      <w:r w:rsidRPr="00331897">
        <w:rPr>
          <w:rFonts w:ascii="Times New Roman" w:hAnsi="Times New Roman" w:cs="Times New Roman"/>
          <w:kern w:val="2"/>
          <w:sz w:val="24"/>
          <w:szCs w:val="24"/>
          <w:highlight w:val="yellow"/>
        </w:rPr>
        <w:t>Я,_</w:t>
      </w:r>
      <w:proofErr w:type="gramEnd"/>
      <w:r w:rsidRPr="00331897">
        <w:rPr>
          <w:rFonts w:ascii="Times New Roman" w:hAnsi="Times New Roman" w:cs="Times New Roman"/>
          <w:kern w:val="2"/>
          <w:sz w:val="24"/>
          <w:szCs w:val="24"/>
          <w:highlight w:val="yellow"/>
        </w:rPr>
        <w:t>_____</w:t>
      </w:r>
      <w:r w:rsidRPr="00331897">
        <w:rPr>
          <w:rFonts w:ascii="Times New Roman" w:hAnsi="Times New Roman" w:cs="Times New Roman"/>
          <w:kern w:val="2"/>
          <w:sz w:val="24"/>
          <w:szCs w:val="24"/>
          <w:highlight w:val="yellow"/>
        </w:rPr>
        <w:t>_______________________</w:t>
      </w:r>
      <w:r w:rsidRPr="00331897">
        <w:rPr>
          <w:rFonts w:ascii="Times New Roman" w:hAnsi="Times New Roman" w:cs="Times New Roman"/>
          <w:kern w:val="2"/>
          <w:sz w:val="24"/>
          <w:szCs w:val="24"/>
          <w:highlight w:val="yellow"/>
        </w:rPr>
        <w:t xml:space="preserve">___________________________________________________, </w:t>
      </w:r>
    </w:p>
    <w:p w:rsidR="00331897" w:rsidRPr="00331897" w:rsidRDefault="00331897" w:rsidP="00331897">
      <w:pPr>
        <w:spacing w:after="0" w:line="240" w:lineRule="auto"/>
        <w:contextualSpacing/>
        <w:jc w:val="center"/>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(фамилия, имя, отчество субъекта персональных данных)</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проживающий (</w:t>
      </w:r>
      <w:proofErr w:type="spellStart"/>
      <w:r w:rsidRPr="00331897">
        <w:rPr>
          <w:rFonts w:ascii="Times New Roman" w:hAnsi="Times New Roman" w:cs="Times New Roman"/>
          <w:kern w:val="2"/>
          <w:sz w:val="24"/>
          <w:szCs w:val="24"/>
          <w:highlight w:val="yellow"/>
        </w:rPr>
        <w:t>ая</w:t>
      </w:r>
      <w:proofErr w:type="spellEnd"/>
      <w:r w:rsidRPr="00331897">
        <w:rPr>
          <w:rFonts w:ascii="Times New Roman" w:hAnsi="Times New Roman" w:cs="Times New Roman"/>
          <w:kern w:val="2"/>
          <w:sz w:val="24"/>
          <w:szCs w:val="24"/>
          <w:highlight w:val="yellow"/>
        </w:rPr>
        <w:t>) по адресу____</w:t>
      </w:r>
      <w:r w:rsidRPr="00331897">
        <w:rPr>
          <w:rFonts w:ascii="Times New Roman" w:hAnsi="Times New Roman" w:cs="Times New Roman"/>
          <w:kern w:val="2"/>
          <w:sz w:val="24"/>
          <w:szCs w:val="24"/>
          <w:highlight w:val="yellow"/>
        </w:rPr>
        <w:t>__________________</w:t>
      </w:r>
      <w:r w:rsidRPr="00331897">
        <w:rPr>
          <w:rFonts w:ascii="Times New Roman" w:hAnsi="Times New Roman" w:cs="Times New Roman"/>
          <w:kern w:val="2"/>
          <w:sz w:val="24"/>
          <w:szCs w:val="24"/>
          <w:highlight w:val="yellow"/>
        </w:rPr>
        <w:t>____________________________________</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________________________________________________________________,</w:t>
      </w:r>
    </w:p>
    <w:p w:rsidR="00331897" w:rsidRPr="00331897" w:rsidRDefault="00331897" w:rsidP="00331897">
      <w:pPr>
        <w:spacing w:after="0" w:line="240" w:lineRule="auto"/>
        <w:contextualSpacing/>
        <w:jc w:val="center"/>
        <w:rPr>
          <w:rFonts w:ascii="Times New Roman" w:hAnsi="Times New Roman" w:cs="Times New Roman"/>
          <w:kern w:val="2"/>
          <w:sz w:val="20"/>
          <w:szCs w:val="20"/>
          <w:highlight w:val="yellow"/>
        </w:rPr>
      </w:pPr>
      <w:r w:rsidRPr="00331897">
        <w:rPr>
          <w:rFonts w:ascii="Times New Roman" w:hAnsi="Times New Roman" w:cs="Times New Roman"/>
          <w:kern w:val="2"/>
          <w:sz w:val="20"/>
          <w:szCs w:val="20"/>
          <w:highlight w:val="yellow"/>
        </w:rPr>
        <w:t>(адрес места жительства субъекта персональных данных)</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основной документ, удостоверяющий личность__________________________________________</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___</w:t>
      </w:r>
      <w:r w:rsidRPr="00331897">
        <w:rPr>
          <w:rFonts w:ascii="Times New Roman" w:hAnsi="Times New Roman" w:cs="Times New Roman"/>
          <w:kern w:val="2"/>
          <w:sz w:val="24"/>
          <w:szCs w:val="24"/>
          <w:highlight w:val="yellow"/>
        </w:rPr>
        <w:t>_______________________________________________________________________________,</w:t>
      </w:r>
    </w:p>
    <w:p w:rsidR="00331897" w:rsidRPr="00331897" w:rsidRDefault="00331897" w:rsidP="00331897">
      <w:pPr>
        <w:spacing w:after="0" w:line="240" w:lineRule="auto"/>
        <w:contextualSpacing/>
        <w:jc w:val="center"/>
        <w:rPr>
          <w:rFonts w:ascii="Times New Roman" w:hAnsi="Times New Roman" w:cs="Times New Roman"/>
          <w:kern w:val="2"/>
          <w:sz w:val="20"/>
          <w:szCs w:val="20"/>
          <w:highlight w:val="yellow"/>
        </w:rPr>
      </w:pPr>
      <w:r w:rsidRPr="00331897">
        <w:rPr>
          <w:rFonts w:ascii="Times New Roman" w:hAnsi="Times New Roman" w:cs="Times New Roman"/>
          <w:kern w:val="2"/>
          <w:sz w:val="20"/>
          <w:szCs w:val="20"/>
          <w:highlight w:val="yellow"/>
        </w:rPr>
        <w:t>(наименование и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в соответствии со статьей 9 Федерального закона от 27 июля 2006 года № 152-ФЗ «О персональных данных» настоящим подтверждаю, что даю согласие администрации города Иркутска, находящейся по адресу: 664025, Россия, г. Иркутск, ул. Ленина, 14</w:t>
      </w:r>
      <w:r w:rsidRPr="00331897">
        <w:rPr>
          <w:rFonts w:ascii="Times New Roman" w:hAnsi="Times New Roman" w:cs="Times New Roman"/>
          <w:kern w:val="2"/>
          <w:sz w:val="24"/>
          <w:szCs w:val="24"/>
          <w:highlight w:val="yellow"/>
        </w:rPr>
        <w:t xml:space="preserve">, на обработку в целях </w:t>
      </w:r>
      <w:r w:rsidRPr="00331897">
        <w:rPr>
          <w:rFonts w:ascii="Times New Roman" w:hAnsi="Times New Roman" w:cs="Times New Roman"/>
          <w:kern w:val="2"/>
          <w:sz w:val="24"/>
          <w:szCs w:val="24"/>
          <w:highlight w:val="yellow"/>
        </w:rPr>
        <w:t xml:space="preserve">участия в </w:t>
      </w:r>
      <w:r w:rsidRPr="00331897">
        <w:rPr>
          <w:rFonts w:ascii="Times New Roman" w:hAnsi="Times New Roman" w:cs="Times New Roman"/>
          <w:bCs/>
          <w:kern w:val="2"/>
          <w:sz w:val="24"/>
          <w:szCs w:val="24"/>
          <w:highlight w:val="yellow"/>
        </w:rPr>
        <w:t>конкурсе «Миллион на добрые дела»</w:t>
      </w:r>
      <w:r w:rsidRPr="00331897">
        <w:rPr>
          <w:rFonts w:ascii="Times New Roman" w:hAnsi="Times New Roman" w:cs="Times New Roman"/>
          <w:kern w:val="2"/>
          <w:sz w:val="24"/>
          <w:szCs w:val="24"/>
          <w:highlight w:val="yellow"/>
        </w:rPr>
        <w:t xml:space="preserve">, следующих персональных данных: </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1) фамилия, имя, отчество;</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2) дата рождения;</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3) адрес места жительства;</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4) номер телефона или сведения о других способах связи;</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5) должность (род занятий);</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6) идентификационный номер налогоплательщика; </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7) _______________________</w:t>
      </w:r>
      <w:r w:rsidRPr="00331897">
        <w:rPr>
          <w:rFonts w:ascii="Times New Roman" w:hAnsi="Times New Roman" w:cs="Times New Roman"/>
          <w:kern w:val="2"/>
          <w:sz w:val="24"/>
          <w:szCs w:val="24"/>
          <w:highlight w:val="yellow"/>
        </w:rPr>
        <w:t>_______________________</w:t>
      </w:r>
      <w:r w:rsidRPr="00331897">
        <w:rPr>
          <w:rFonts w:ascii="Times New Roman" w:hAnsi="Times New Roman" w:cs="Times New Roman"/>
          <w:kern w:val="2"/>
          <w:sz w:val="24"/>
          <w:szCs w:val="24"/>
          <w:highlight w:val="yellow"/>
        </w:rPr>
        <w:t>__________________________________,</w:t>
      </w:r>
    </w:p>
    <w:p w:rsidR="00331897" w:rsidRPr="00331897" w:rsidRDefault="00331897" w:rsidP="00331897">
      <w:pPr>
        <w:spacing w:after="0" w:line="240" w:lineRule="auto"/>
        <w:contextualSpacing/>
        <w:jc w:val="center"/>
        <w:rPr>
          <w:rFonts w:ascii="Times New Roman" w:hAnsi="Times New Roman" w:cs="Times New Roman"/>
          <w:kern w:val="2"/>
          <w:sz w:val="20"/>
          <w:szCs w:val="20"/>
          <w:highlight w:val="yellow"/>
        </w:rPr>
      </w:pPr>
      <w:r w:rsidRPr="00331897">
        <w:rPr>
          <w:rFonts w:ascii="Times New Roman" w:hAnsi="Times New Roman" w:cs="Times New Roman"/>
          <w:kern w:val="2"/>
          <w:sz w:val="20"/>
          <w:szCs w:val="20"/>
          <w:highlight w:val="yellow"/>
        </w:rPr>
        <w:t>(указать иные сведения при необходимости)</w:t>
      </w:r>
    </w:p>
    <w:p w:rsidR="00331897" w:rsidRPr="00331897" w:rsidRDefault="00331897" w:rsidP="00331897">
      <w:pPr>
        <w:spacing w:after="0" w:line="240" w:lineRule="auto"/>
        <w:contextualSpacing/>
        <w:jc w:val="both"/>
        <w:rPr>
          <w:rFonts w:ascii="Times New Roman" w:hAnsi="Times New Roman" w:cs="Times New Roman"/>
          <w:i/>
          <w:kern w:val="2"/>
          <w:sz w:val="24"/>
          <w:szCs w:val="24"/>
          <w:highlight w:val="yellow"/>
        </w:rPr>
      </w:pPr>
      <w:r w:rsidRPr="00331897">
        <w:rPr>
          <w:rFonts w:ascii="Times New Roman" w:hAnsi="Times New Roman" w:cs="Times New Roman"/>
          <w:kern w:val="2"/>
          <w:sz w:val="24"/>
          <w:szCs w:val="24"/>
          <w:highlight w:val="yellow"/>
        </w:rPr>
        <w:t xml:space="preserve">то есть на совершение с указанными персональными данными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w:t>
      </w:r>
      <w:r w:rsidRPr="00331897">
        <w:rPr>
          <w:rFonts w:ascii="Times New Roman" w:hAnsi="Times New Roman" w:cs="Times New Roman"/>
          <w:i/>
          <w:kern w:val="2"/>
          <w:sz w:val="24"/>
          <w:szCs w:val="24"/>
          <w:highlight w:val="yellow"/>
        </w:rPr>
        <w:t>_________________________________________________________________</w:t>
      </w:r>
      <w:r w:rsidRPr="00331897">
        <w:rPr>
          <w:rFonts w:ascii="Times New Roman" w:hAnsi="Times New Roman" w:cs="Times New Roman"/>
          <w:i/>
          <w:kern w:val="2"/>
          <w:sz w:val="24"/>
          <w:szCs w:val="24"/>
          <w:highlight w:val="yellow"/>
        </w:rPr>
        <w:t>_________________.</w:t>
      </w:r>
    </w:p>
    <w:p w:rsidR="00331897" w:rsidRPr="00331897" w:rsidRDefault="00331897" w:rsidP="00331897">
      <w:pPr>
        <w:spacing w:after="0" w:line="240" w:lineRule="auto"/>
        <w:contextualSpacing/>
        <w:jc w:val="center"/>
        <w:rPr>
          <w:rFonts w:ascii="Times New Roman" w:hAnsi="Times New Roman" w:cs="Times New Roman"/>
          <w:kern w:val="2"/>
          <w:sz w:val="24"/>
          <w:szCs w:val="24"/>
          <w:highlight w:val="yellow"/>
        </w:rPr>
      </w:pPr>
      <w:r w:rsidRPr="00331897">
        <w:rPr>
          <w:rFonts w:ascii="Times New Roman" w:hAnsi="Times New Roman" w:cs="Times New Roman"/>
          <w:kern w:val="2"/>
          <w:sz w:val="20"/>
          <w:szCs w:val="20"/>
          <w:highlight w:val="yellow"/>
        </w:rPr>
        <w:t>(указать иные действия при необходимости)</w:t>
      </w:r>
      <w:r w:rsidRPr="00331897">
        <w:rPr>
          <w:rFonts w:ascii="Times New Roman" w:hAnsi="Times New Roman" w:cs="Times New Roman"/>
          <w:i/>
          <w:kern w:val="2"/>
          <w:sz w:val="24"/>
          <w:szCs w:val="24"/>
          <w:highlight w:val="yellow"/>
        </w:rPr>
        <w:t>.</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Настоящее согласие действует с «__» ___________ 20 __ года.</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 xml:space="preserve">Настоящее согласие дано мной на срок до «__» _________ 20 __ года. </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Я оставляю за собой право отозвать свое согласие в любое время на основании письменного заявления. Подтверждаю, что мои права и обязанности в области защиты персональных данных мне разъяснены.</w:t>
      </w: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p>
    <w:tbl>
      <w:tblPr>
        <w:tblW w:w="0" w:type="auto"/>
        <w:tblLayout w:type="fixed"/>
        <w:tblLook w:val="04A0" w:firstRow="1" w:lastRow="0" w:firstColumn="1" w:lastColumn="0" w:noHBand="0" w:noVBand="1"/>
      </w:tblPr>
      <w:tblGrid>
        <w:gridCol w:w="3750"/>
        <w:gridCol w:w="2620"/>
        <w:gridCol w:w="3519"/>
      </w:tblGrid>
      <w:tr w:rsidR="00331897" w:rsidRPr="00331897" w:rsidTr="003248A0">
        <w:trPr>
          <w:trHeight w:val="344"/>
        </w:trPr>
        <w:tc>
          <w:tcPr>
            <w:tcW w:w="3750" w:type="dxa"/>
            <w:shd w:val="clear" w:color="auto" w:fill="auto"/>
          </w:tcPr>
          <w:p w:rsidR="00331897" w:rsidRPr="00331897" w:rsidRDefault="00331897" w:rsidP="00331897">
            <w:pPr>
              <w:spacing w:after="0" w:line="240" w:lineRule="auto"/>
              <w:contextualSpacing/>
              <w:jc w:val="both"/>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_______________________</w:t>
            </w:r>
          </w:p>
        </w:tc>
        <w:tc>
          <w:tcPr>
            <w:tcW w:w="2620" w:type="dxa"/>
            <w:shd w:val="clear" w:color="auto" w:fill="auto"/>
          </w:tcPr>
          <w:p w:rsidR="00331897" w:rsidRPr="00331897" w:rsidRDefault="00331897" w:rsidP="00331897">
            <w:pPr>
              <w:spacing w:after="0" w:line="240" w:lineRule="auto"/>
              <w:contextualSpacing/>
              <w:jc w:val="center"/>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_____________</w:t>
            </w:r>
          </w:p>
        </w:tc>
        <w:tc>
          <w:tcPr>
            <w:tcW w:w="3519" w:type="dxa"/>
            <w:shd w:val="clear" w:color="auto" w:fill="auto"/>
          </w:tcPr>
          <w:p w:rsidR="00331897" w:rsidRPr="00331897" w:rsidRDefault="00331897" w:rsidP="00331897">
            <w:pPr>
              <w:spacing w:after="0" w:line="240" w:lineRule="auto"/>
              <w:contextualSpacing/>
              <w:jc w:val="right"/>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«___» _______ 20 __ г.».</w:t>
            </w:r>
          </w:p>
        </w:tc>
      </w:tr>
      <w:tr w:rsidR="00331897" w:rsidRPr="00331897" w:rsidTr="003248A0">
        <w:trPr>
          <w:trHeight w:val="494"/>
        </w:trPr>
        <w:tc>
          <w:tcPr>
            <w:tcW w:w="3750" w:type="dxa"/>
            <w:shd w:val="clear" w:color="auto" w:fill="auto"/>
          </w:tcPr>
          <w:p w:rsidR="00331897" w:rsidRPr="00331897" w:rsidRDefault="00331897" w:rsidP="00331897">
            <w:pPr>
              <w:spacing w:after="0" w:line="240" w:lineRule="auto"/>
              <w:contextualSpacing/>
              <w:jc w:val="center"/>
              <w:rPr>
                <w:rFonts w:ascii="Times New Roman" w:hAnsi="Times New Roman" w:cs="Times New Roman"/>
                <w:kern w:val="2"/>
                <w:sz w:val="24"/>
                <w:szCs w:val="24"/>
                <w:highlight w:val="yellow"/>
              </w:rPr>
            </w:pPr>
            <w:r w:rsidRPr="00331897">
              <w:rPr>
                <w:rFonts w:ascii="Times New Roman" w:hAnsi="Times New Roman" w:cs="Times New Roman"/>
                <w:kern w:val="2"/>
                <w:sz w:val="24"/>
                <w:szCs w:val="24"/>
                <w:highlight w:val="yellow"/>
              </w:rPr>
              <w:t>(фамилия, имя, отчество субъекта персональных данных)</w:t>
            </w:r>
          </w:p>
        </w:tc>
        <w:tc>
          <w:tcPr>
            <w:tcW w:w="2620" w:type="dxa"/>
            <w:shd w:val="clear" w:color="auto" w:fill="auto"/>
          </w:tcPr>
          <w:p w:rsidR="00331897" w:rsidRPr="00331897" w:rsidRDefault="00331897" w:rsidP="00331897">
            <w:pPr>
              <w:spacing w:after="0" w:line="240" w:lineRule="auto"/>
              <w:contextualSpacing/>
              <w:jc w:val="center"/>
              <w:rPr>
                <w:rFonts w:ascii="Times New Roman" w:hAnsi="Times New Roman" w:cs="Times New Roman"/>
                <w:kern w:val="2"/>
                <w:sz w:val="24"/>
                <w:szCs w:val="24"/>
              </w:rPr>
            </w:pPr>
            <w:r w:rsidRPr="00331897">
              <w:rPr>
                <w:rFonts w:ascii="Times New Roman" w:hAnsi="Times New Roman" w:cs="Times New Roman"/>
                <w:kern w:val="2"/>
                <w:sz w:val="24"/>
                <w:szCs w:val="24"/>
                <w:highlight w:val="yellow"/>
              </w:rPr>
              <w:t>(подпись)</w:t>
            </w:r>
          </w:p>
        </w:tc>
        <w:tc>
          <w:tcPr>
            <w:tcW w:w="3519" w:type="dxa"/>
            <w:shd w:val="clear" w:color="auto" w:fill="auto"/>
          </w:tcPr>
          <w:p w:rsidR="00331897" w:rsidRPr="00331897" w:rsidRDefault="00331897" w:rsidP="00331897">
            <w:pPr>
              <w:spacing w:after="0" w:line="240" w:lineRule="auto"/>
              <w:contextualSpacing/>
              <w:jc w:val="both"/>
              <w:rPr>
                <w:rFonts w:ascii="Times New Roman" w:hAnsi="Times New Roman" w:cs="Times New Roman"/>
                <w:kern w:val="2"/>
                <w:sz w:val="24"/>
                <w:szCs w:val="24"/>
              </w:rPr>
            </w:pPr>
          </w:p>
        </w:tc>
      </w:tr>
    </w:tbl>
    <w:p w:rsidR="00331897" w:rsidRPr="00331897" w:rsidRDefault="00331897" w:rsidP="00331897">
      <w:pPr>
        <w:pStyle w:val="ConsPlusNormal"/>
        <w:contextualSpacing/>
        <w:jc w:val="both"/>
        <w:rPr>
          <w:rFonts w:ascii="Times New Roman" w:hAnsi="Times New Roman" w:cs="Times New Roman"/>
          <w:sz w:val="24"/>
          <w:szCs w:val="24"/>
        </w:rPr>
      </w:pPr>
    </w:p>
    <w:sectPr w:rsidR="00331897" w:rsidRPr="00331897" w:rsidSect="00331897">
      <w:pgSz w:w="11905" w:h="16838"/>
      <w:pgMar w:top="1106" w:right="851"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27327"/>
    <w:multiLevelType w:val="hybridMultilevel"/>
    <w:tmpl w:val="F294BDC6"/>
    <w:lvl w:ilvl="0" w:tplc="0419000F">
      <w:start w:val="1"/>
      <w:numFmt w:val="decimal"/>
      <w:lvlText w:val="%1."/>
      <w:lvlJc w:val="left"/>
      <w:pPr>
        <w:ind w:left="107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DEF5E05"/>
    <w:multiLevelType w:val="hybridMultilevel"/>
    <w:tmpl w:val="437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57"/>
    <w:rsid w:val="001D607A"/>
    <w:rsid w:val="002F023B"/>
    <w:rsid w:val="00331897"/>
    <w:rsid w:val="00334F26"/>
    <w:rsid w:val="00447263"/>
    <w:rsid w:val="004B1FD2"/>
    <w:rsid w:val="004F399D"/>
    <w:rsid w:val="00506261"/>
    <w:rsid w:val="0053358F"/>
    <w:rsid w:val="005C06F8"/>
    <w:rsid w:val="007139F6"/>
    <w:rsid w:val="00802E07"/>
    <w:rsid w:val="008D2120"/>
    <w:rsid w:val="008D46B2"/>
    <w:rsid w:val="008E24E5"/>
    <w:rsid w:val="00A00AEE"/>
    <w:rsid w:val="00A01034"/>
    <w:rsid w:val="00A41BED"/>
    <w:rsid w:val="00A42AB5"/>
    <w:rsid w:val="00A50F4C"/>
    <w:rsid w:val="00A6088C"/>
    <w:rsid w:val="00A64657"/>
    <w:rsid w:val="00B35C81"/>
    <w:rsid w:val="00B771F0"/>
    <w:rsid w:val="00BA123A"/>
    <w:rsid w:val="00C2544B"/>
    <w:rsid w:val="00CB50F5"/>
    <w:rsid w:val="00CB5CF2"/>
    <w:rsid w:val="00CB6554"/>
    <w:rsid w:val="00D12C7D"/>
    <w:rsid w:val="00D36F24"/>
    <w:rsid w:val="00ED3128"/>
    <w:rsid w:val="00F41F8A"/>
    <w:rsid w:val="00F75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E2C2E-21A4-4A59-8072-B5398D08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331897"/>
    <w:pPr>
      <w:keepNext/>
      <w:spacing w:before="240" w:after="60" w:line="240" w:lineRule="auto"/>
      <w:outlineLvl w:val="1"/>
    </w:pPr>
    <w:rPr>
      <w:rFonts w:ascii="Cambria" w:eastAsia="Times New Roman" w:hAnsi="Cambria" w:cs="Times New Roman"/>
      <w:b/>
      <w:bCs/>
      <w:i/>
      <w:iCs/>
      <w:spacing w:val="8"/>
      <w:kern w:val="144"/>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465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46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6465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F02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023B"/>
    <w:rPr>
      <w:rFonts w:ascii="Tahoma" w:hAnsi="Tahoma" w:cs="Tahoma"/>
      <w:sz w:val="16"/>
      <w:szCs w:val="16"/>
    </w:rPr>
  </w:style>
  <w:style w:type="character" w:customStyle="1" w:styleId="20">
    <w:name w:val="Заголовок 2 Знак"/>
    <w:basedOn w:val="a0"/>
    <w:link w:val="2"/>
    <w:semiHidden/>
    <w:rsid w:val="00331897"/>
    <w:rPr>
      <w:rFonts w:ascii="Cambria" w:eastAsia="Times New Roman" w:hAnsi="Cambria" w:cs="Times New Roman"/>
      <w:b/>
      <w:bCs/>
      <w:i/>
      <w:iCs/>
      <w:spacing w:val="8"/>
      <w:kern w:val="144"/>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41947">
      <w:bodyDiv w:val="1"/>
      <w:marLeft w:val="0"/>
      <w:marRight w:val="0"/>
      <w:marTop w:val="0"/>
      <w:marBottom w:val="0"/>
      <w:divBdr>
        <w:top w:val="none" w:sz="0" w:space="0" w:color="auto"/>
        <w:left w:val="none" w:sz="0" w:space="0" w:color="auto"/>
        <w:bottom w:val="none" w:sz="0" w:space="0" w:color="auto"/>
        <w:right w:val="none" w:sz="0" w:space="0" w:color="auto"/>
      </w:divBdr>
    </w:div>
    <w:div w:id="11466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94B26CEA87F0162E472F90AAFC65FB26847EF36BA3374FA8608939F0B3F4C9A8D2F3AF7D6D02B94679D4E2E1B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94B26CEA87F0162E472F90AAFC65FB26847EF36BA3374FA8608939F0B3F4C9A8D2F3AF7D6D02B94679D4E2E1B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3718C-F341-42B9-93E4-99BC2E9B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3577</Words>
  <Characters>20393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Говорова Анастасия Дмитриевна</dc:creator>
  <cp:lastModifiedBy>Арестова Екатерина Андреевна</cp:lastModifiedBy>
  <cp:revision>10</cp:revision>
  <cp:lastPrinted>2018-07-18T08:51:00Z</cp:lastPrinted>
  <dcterms:created xsi:type="dcterms:W3CDTF">2017-08-07T02:23:00Z</dcterms:created>
  <dcterms:modified xsi:type="dcterms:W3CDTF">2018-08-08T04:58:00Z</dcterms:modified>
</cp:coreProperties>
</file>